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CE5F2" w14:textId="3DA9337F" w:rsidR="00944DD0" w:rsidRPr="00DF35ED" w:rsidRDefault="00C75A2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Pr>
          <w:rFonts w:ascii="Courier New" w:eastAsia="Courier New" w:hAnsi="Courier New" w:cs="Courier New"/>
          <w:color w:val="000000"/>
          <w:sz w:val="22"/>
          <w:szCs w:val="22"/>
        </w:rPr>
        <w:t xml:space="preserve"> </w:t>
      </w:r>
      <w:r w:rsidRPr="00DF35ED">
        <w:rPr>
          <w:b/>
          <w:color w:val="000000"/>
          <w:sz w:val="28"/>
          <w:szCs w:val="28"/>
        </w:rPr>
        <w:t>PENGARUH ELECTRONIC WORD OF MOUTH (E-WOM) TERHADAP ONLINE REPURCHASE INTENTION DENGAN BRAND TRUST SEBAGAI VARIABEL INTERVENING PADA CUSTOMER ATOMY INDONESIA</w:t>
      </w:r>
    </w:p>
    <w:p w14:paraId="5B7E4204" w14:textId="77777777" w:rsidR="00944DD0" w:rsidRPr="00DF35ED" w:rsidRDefault="00944DD0">
      <w:pPr>
        <w:jc w:val="center"/>
        <w:rPr>
          <w:b/>
          <w:sz w:val="28"/>
          <w:szCs w:val="28"/>
        </w:rPr>
      </w:pPr>
    </w:p>
    <w:p w14:paraId="15B769C6" w14:textId="77777777" w:rsidR="00944DD0" w:rsidRPr="00DF35ED" w:rsidRDefault="00C75A22">
      <w:pPr>
        <w:ind w:left="567" w:right="566"/>
        <w:jc w:val="center"/>
        <w:rPr>
          <w:b/>
          <w:sz w:val="22"/>
          <w:szCs w:val="22"/>
        </w:rPr>
      </w:pPr>
      <w:r w:rsidRPr="00DF35ED">
        <w:rPr>
          <w:b/>
          <w:sz w:val="22"/>
          <w:szCs w:val="22"/>
        </w:rPr>
        <w:t>Eunike Michelle Boenadi</w:t>
      </w:r>
      <w:proofErr w:type="gramStart"/>
      <w:r w:rsidRPr="00DF35ED">
        <w:rPr>
          <w:b/>
          <w:sz w:val="22"/>
          <w:szCs w:val="22"/>
        </w:rPr>
        <w:t>* ,</w:t>
      </w:r>
      <w:proofErr w:type="gramEnd"/>
      <w:r w:rsidRPr="00DF35ED">
        <w:rPr>
          <w:b/>
          <w:sz w:val="22"/>
          <w:szCs w:val="22"/>
        </w:rPr>
        <w:t xml:space="preserve"> Edwin Japarianto* </w:t>
      </w:r>
    </w:p>
    <w:p w14:paraId="38618DFF" w14:textId="77777777" w:rsidR="00944DD0" w:rsidRPr="00DF35ED" w:rsidRDefault="00C75A22">
      <w:pPr>
        <w:ind w:left="567" w:right="566"/>
        <w:jc w:val="center"/>
        <w:rPr>
          <w:sz w:val="22"/>
          <w:szCs w:val="22"/>
        </w:rPr>
      </w:pPr>
      <w:r w:rsidRPr="00DF35ED">
        <w:rPr>
          <w:sz w:val="22"/>
          <w:szCs w:val="22"/>
        </w:rPr>
        <w:t>Fakultas Bisnis dan Ekonomi, Universitas Kristen Petra</w:t>
      </w:r>
    </w:p>
    <w:p w14:paraId="11914AE7" w14:textId="77777777" w:rsidR="00944DD0" w:rsidRPr="00DF35ED" w:rsidRDefault="00C75A22">
      <w:pPr>
        <w:ind w:left="567" w:right="566"/>
        <w:jc w:val="center"/>
        <w:rPr>
          <w:sz w:val="22"/>
          <w:szCs w:val="22"/>
        </w:rPr>
      </w:pPr>
      <w:r w:rsidRPr="00DF35ED">
        <w:rPr>
          <w:sz w:val="22"/>
          <w:szCs w:val="22"/>
        </w:rPr>
        <w:t xml:space="preserve"> Jl. Siwalankerto 121-131, Surabaya 60236 </w:t>
      </w:r>
    </w:p>
    <w:p w14:paraId="0DF33C8A" w14:textId="60B08977" w:rsidR="00944DD0" w:rsidRPr="00DF35ED" w:rsidRDefault="00593BF1">
      <w:pPr>
        <w:ind w:left="567" w:right="566"/>
        <w:jc w:val="center"/>
        <w:rPr>
          <w:sz w:val="22"/>
          <w:szCs w:val="22"/>
        </w:rPr>
      </w:pPr>
      <w:r>
        <w:rPr>
          <w:sz w:val="22"/>
          <w:szCs w:val="22"/>
        </w:rPr>
        <w:t>*</w:t>
      </w:r>
      <w:bookmarkStart w:id="0" w:name="_GoBack"/>
      <w:bookmarkEnd w:id="0"/>
      <w:r w:rsidR="00C75A22" w:rsidRPr="00DF35ED">
        <w:rPr>
          <w:sz w:val="22"/>
          <w:szCs w:val="22"/>
        </w:rPr>
        <w:t>Penulis korespondensi; Email: d11180205@petra.ac.id; edwinj@petra.ac.id</w:t>
      </w:r>
    </w:p>
    <w:p w14:paraId="47662B96" w14:textId="77777777" w:rsidR="00944DD0" w:rsidRPr="00DF35ED" w:rsidRDefault="00944DD0">
      <w:pPr>
        <w:ind w:left="567" w:right="566"/>
        <w:jc w:val="center"/>
        <w:rPr>
          <w:b/>
          <w:sz w:val="28"/>
          <w:szCs w:val="28"/>
        </w:rPr>
      </w:pPr>
    </w:p>
    <w:p w14:paraId="35A2EED6" w14:textId="77777777" w:rsidR="00944DD0" w:rsidRPr="00DF35ED" w:rsidRDefault="00C75A22">
      <w:pPr>
        <w:ind w:left="567" w:right="566"/>
        <w:jc w:val="center"/>
        <w:rPr>
          <w:b/>
          <w:sz w:val="22"/>
          <w:szCs w:val="22"/>
        </w:rPr>
      </w:pPr>
      <w:r w:rsidRPr="00DF35ED">
        <w:rPr>
          <w:b/>
          <w:sz w:val="22"/>
          <w:szCs w:val="22"/>
        </w:rPr>
        <w:t>Abstrak</w:t>
      </w:r>
    </w:p>
    <w:p w14:paraId="46B15D4F" w14:textId="77777777" w:rsidR="00944DD0" w:rsidRPr="00DF35ED" w:rsidRDefault="00944DD0">
      <w:pPr>
        <w:ind w:left="567" w:right="566"/>
        <w:jc w:val="center"/>
        <w:rPr>
          <w:b/>
          <w:sz w:val="22"/>
          <w:szCs w:val="22"/>
        </w:rPr>
      </w:pPr>
    </w:p>
    <w:p w14:paraId="1D558A2D" w14:textId="77777777" w:rsidR="00944DD0" w:rsidRPr="00DF35ED" w:rsidRDefault="00C75A22" w:rsidP="00114027">
      <w:pPr>
        <w:ind w:firstLine="426"/>
        <w:jc w:val="both"/>
        <w:rPr>
          <w:i/>
          <w:sz w:val="22"/>
          <w:szCs w:val="22"/>
        </w:rPr>
      </w:pPr>
      <w:r w:rsidRPr="00DF35ED">
        <w:rPr>
          <w:sz w:val="22"/>
          <w:szCs w:val="22"/>
        </w:rPr>
        <w:t xml:space="preserve">Perluasan internet di era digital memberikan kemudahan dalam berbagi informasi dan membuat masyarakat semakin aware dalam membeli produk atau layanan, serta persaingan kompetitif di sektor </w:t>
      </w:r>
      <w:r w:rsidRPr="00DF35ED">
        <w:rPr>
          <w:i/>
          <w:sz w:val="22"/>
          <w:szCs w:val="22"/>
        </w:rPr>
        <w:t xml:space="preserve">ecommerce </w:t>
      </w:r>
      <w:r w:rsidRPr="00DF35ED">
        <w:rPr>
          <w:sz w:val="22"/>
          <w:szCs w:val="22"/>
        </w:rPr>
        <w:t xml:space="preserve">mendorong Atomy untuk dapat meningkatkan strateginya. Penelitian ini bertujuan untuk menganalisa pengaruh </w:t>
      </w:r>
      <w:r w:rsidRPr="00DF35ED">
        <w:rPr>
          <w:i/>
          <w:sz w:val="22"/>
          <w:szCs w:val="22"/>
        </w:rPr>
        <w:t>Electronic Word Of Mouth</w:t>
      </w:r>
      <w:r w:rsidRPr="00DF35ED">
        <w:rPr>
          <w:sz w:val="22"/>
          <w:szCs w:val="22"/>
        </w:rPr>
        <w:t xml:space="preserve"> yang tersebar di internet maupun sosial media terhadap </w:t>
      </w:r>
      <w:r w:rsidRPr="00DF35ED">
        <w:rPr>
          <w:i/>
          <w:sz w:val="22"/>
          <w:szCs w:val="22"/>
        </w:rPr>
        <w:t xml:space="preserve">Online Repurchase Intention </w:t>
      </w:r>
      <w:r w:rsidRPr="00DF35ED">
        <w:rPr>
          <w:sz w:val="22"/>
          <w:szCs w:val="22"/>
        </w:rPr>
        <w:t xml:space="preserve">pada customer Atomy di Indonesia yang dimediasi oleh </w:t>
      </w:r>
      <w:r w:rsidRPr="00DF35ED">
        <w:rPr>
          <w:i/>
          <w:sz w:val="22"/>
          <w:szCs w:val="22"/>
        </w:rPr>
        <w:t>Brand Trust</w:t>
      </w:r>
      <w:r w:rsidRPr="00DF35ED">
        <w:rPr>
          <w:sz w:val="22"/>
          <w:szCs w:val="22"/>
        </w:rPr>
        <w:t xml:space="preserve">. Hasil dari penelitian ini menunjukkan bahwa </w:t>
      </w:r>
      <w:r w:rsidRPr="00DF35ED">
        <w:rPr>
          <w:i/>
          <w:sz w:val="22"/>
          <w:szCs w:val="22"/>
        </w:rPr>
        <w:t>Electronic Word Of Mouth</w:t>
      </w:r>
      <w:r w:rsidRPr="00DF35ED">
        <w:rPr>
          <w:sz w:val="22"/>
          <w:szCs w:val="22"/>
        </w:rPr>
        <w:t xml:space="preserve"> yang tersebar di internet berpengaruh terhadap </w:t>
      </w:r>
      <w:r w:rsidRPr="00DF35ED">
        <w:rPr>
          <w:i/>
          <w:sz w:val="22"/>
          <w:szCs w:val="22"/>
        </w:rPr>
        <w:t xml:space="preserve">Online Repurchase Intention </w:t>
      </w:r>
      <w:r w:rsidRPr="00DF35ED">
        <w:rPr>
          <w:sz w:val="22"/>
          <w:szCs w:val="22"/>
        </w:rPr>
        <w:t xml:space="preserve">jika didukung oleh adanya </w:t>
      </w:r>
      <w:r w:rsidRPr="00DF35ED">
        <w:rPr>
          <w:i/>
          <w:sz w:val="22"/>
          <w:szCs w:val="22"/>
        </w:rPr>
        <w:t>Brand Trust.</w:t>
      </w:r>
    </w:p>
    <w:p w14:paraId="75A29817" w14:textId="77777777" w:rsidR="00944DD0" w:rsidRPr="00DF35ED" w:rsidRDefault="00944DD0">
      <w:pPr>
        <w:ind w:left="567" w:right="566" w:firstLine="426"/>
        <w:jc w:val="both"/>
        <w:rPr>
          <w:sz w:val="22"/>
          <w:szCs w:val="22"/>
        </w:rPr>
      </w:pPr>
    </w:p>
    <w:p w14:paraId="79B1AFF3" w14:textId="77777777" w:rsidR="00944DD0" w:rsidRPr="00DF35ED" w:rsidRDefault="00C75A22">
      <w:pPr>
        <w:ind w:left="426" w:right="566"/>
        <w:jc w:val="both"/>
        <w:rPr>
          <w:i/>
          <w:sz w:val="22"/>
          <w:szCs w:val="22"/>
        </w:rPr>
      </w:pPr>
      <w:r w:rsidRPr="00DF35ED">
        <w:rPr>
          <w:b/>
          <w:sz w:val="22"/>
          <w:szCs w:val="22"/>
        </w:rPr>
        <w:t>Keywords:</w:t>
      </w:r>
      <w:r w:rsidRPr="00DF35ED">
        <w:rPr>
          <w:sz w:val="22"/>
          <w:szCs w:val="22"/>
        </w:rPr>
        <w:t xml:space="preserve"> </w:t>
      </w:r>
      <w:r w:rsidRPr="00DF35ED">
        <w:rPr>
          <w:i/>
          <w:sz w:val="22"/>
          <w:szCs w:val="22"/>
        </w:rPr>
        <w:t>Electronic Word Of Mouth, Brand Trust, Online Repurchase Intention.</w:t>
      </w:r>
    </w:p>
    <w:p w14:paraId="5ECE7A5B" w14:textId="77777777" w:rsidR="00944DD0" w:rsidRPr="00DF35ED" w:rsidRDefault="00944DD0">
      <w:pPr>
        <w:pBdr>
          <w:top w:val="nil"/>
          <w:left w:val="nil"/>
          <w:bottom w:val="nil"/>
          <w:right w:val="nil"/>
          <w:between w:val="nil"/>
        </w:pBdr>
        <w:rPr>
          <w:color w:val="000000"/>
          <w:sz w:val="28"/>
          <w:szCs w:val="28"/>
        </w:rPr>
      </w:pPr>
    </w:p>
    <w:p w14:paraId="30B7F863" w14:textId="733BF90E" w:rsidR="009A4E8C" w:rsidRPr="00DF35ED" w:rsidRDefault="009A4E8C">
      <w:pPr>
        <w:pBdr>
          <w:top w:val="nil"/>
          <w:left w:val="nil"/>
          <w:bottom w:val="nil"/>
          <w:right w:val="nil"/>
          <w:between w:val="nil"/>
        </w:pBdr>
        <w:rPr>
          <w:color w:val="000000"/>
          <w:sz w:val="28"/>
          <w:szCs w:val="28"/>
        </w:rPr>
        <w:sectPr w:rsidR="009A4E8C" w:rsidRPr="00DF35ED">
          <w:headerReference w:type="even" r:id="rId8"/>
          <w:headerReference w:type="default" r:id="rId9"/>
          <w:footerReference w:type="even" r:id="rId10"/>
          <w:footerReference w:type="default" r:id="rId11"/>
          <w:footerReference w:type="first" r:id="rId12"/>
          <w:pgSz w:w="11907" w:h="16840"/>
          <w:pgMar w:top="1701" w:right="1418" w:bottom="1418" w:left="1418" w:header="1134" w:footer="851" w:gutter="0"/>
          <w:pgNumType w:start="95"/>
          <w:cols w:space="720"/>
          <w:titlePg/>
        </w:sectPr>
      </w:pPr>
    </w:p>
    <w:p w14:paraId="1CC0B23A" w14:textId="4F58E700" w:rsidR="00944DD0" w:rsidRPr="00DF35ED" w:rsidRDefault="009A4E8C">
      <w:pPr>
        <w:ind w:firstLine="420"/>
        <w:jc w:val="center"/>
        <w:rPr>
          <w:b/>
          <w:color w:val="000000"/>
          <w:sz w:val="22"/>
          <w:szCs w:val="22"/>
        </w:rPr>
      </w:pPr>
      <w:r w:rsidRPr="00DF35ED">
        <w:rPr>
          <w:b/>
          <w:color w:val="000000"/>
          <w:sz w:val="22"/>
          <w:szCs w:val="22"/>
        </w:rPr>
        <w:lastRenderedPageBreak/>
        <w:t>PENDAHULUAN</w:t>
      </w:r>
    </w:p>
    <w:p w14:paraId="462F631B" w14:textId="77777777" w:rsidR="00944DD0" w:rsidRPr="00DF35ED" w:rsidRDefault="00C75A22">
      <w:pPr>
        <w:pBdr>
          <w:top w:val="nil"/>
          <w:left w:val="nil"/>
          <w:bottom w:val="nil"/>
          <w:right w:val="nil"/>
          <w:between w:val="nil"/>
        </w:pBdr>
        <w:spacing w:before="240" w:after="240"/>
        <w:ind w:firstLine="580"/>
        <w:jc w:val="both"/>
        <w:rPr>
          <w:color w:val="000000"/>
        </w:rPr>
      </w:pPr>
      <w:r w:rsidRPr="00DF35ED">
        <w:rPr>
          <w:color w:val="000000"/>
          <w:sz w:val="22"/>
          <w:szCs w:val="22"/>
        </w:rPr>
        <w:t xml:space="preserve">Perluasan internet di era digital saat ini semakin bertumbuh dan menjadikan internet sebagai salah satu kebutuhan utama bagi warga Indonesia. Jumlah pengguna internet di Indonesia berkembang pesat, dimana di tahun 2021 sebanyak 73,7 persen atau 202,6 juta jiwa masyarakat Indonesia sudah tidak asing dengan internet (Riyanto, 2021). Salah satu faktor berkembangnya tren digitalisasi ini adalah pandemi </w:t>
      </w:r>
      <w:r w:rsidRPr="00DF35ED">
        <w:rPr>
          <w:i/>
          <w:color w:val="000000"/>
          <w:sz w:val="22"/>
          <w:szCs w:val="22"/>
        </w:rPr>
        <w:t xml:space="preserve">Covid-19 </w:t>
      </w:r>
      <w:r w:rsidRPr="00DF35ED">
        <w:rPr>
          <w:color w:val="000000"/>
          <w:sz w:val="22"/>
          <w:szCs w:val="22"/>
        </w:rPr>
        <w:t xml:space="preserve">yang berdampak pada perubahan perilaku masyarakat, sehingga berbagai kegiatan beralih dari konvensional menuju </w:t>
      </w:r>
      <w:r w:rsidRPr="00DF35ED">
        <w:rPr>
          <w:i/>
          <w:color w:val="000000"/>
          <w:sz w:val="22"/>
          <w:szCs w:val="22"/>
        </w:rPr>
        <w:t>online</w:t>
      </w:r>
      <w:r w:rsidRPr="00DF35ED">
        <w:rPr>
          <w:color w:val="000000"/>
          <w:sz w:val="22"/>
          <w:szCs w:val="22"/>
        </w:rPr>
        <w:t xml:space="preserve"> atau digital, termasuk kegiatan transaksi belanja. Menurut survei AINO Indonesia sebanyak 51% Masyarakat melakukan belanja online pertama kali sejak pandemi, Sehingga terdapat perubahan peningkatan belanja online, dari 4,7% menjadi 28,9% setelah pandemi (Pasaribu, 2020). Peralihan ini memudahkan pelaku pemasaran dalam berinteraksi satu </w:t>
      </w:r>
      <w:proofErr w:type="gramStart"/>
      <w:r w:rsidRPr="00DF35ED">
        <w:rPr>
          <w:color w:val="000000"/>
          <w:sz w:val="22"/>
          <w:szCs w:val="22"/>
        </w:rPr>
        <w:t>sama</w:t>
      </w:r>
      <w:proofErr w:type="gramEnd"/>
      <w:r w:rsidRPr="00DF35ED">
        <w:rPr>
          <w:color w:val="000000"/>
          <w:sz w:val="22"/>
          <w:szCs w:val="22"/>
        </w:rPr>
        <w:t xml:space="preserve"> lain dan konsumen semakin diuntungkan serta dimudahkan oleh </w:t>
      </w:r>
      <w:r w:rsidRPr="00DF35ED">
        <w:rPr>
          <w:i/>
          <w:color w:val="000000"/>
          <w:sz w:val="22"/>
          <w:szCs w:val="22"/>
        </w:rPr>
        <w:t xml:space="preserve">online environment </w:t>
      </w:r>
      <w:r w:rsidRPr="00DF35ED">
        <w:rPr>
          <w:color w:val="000000"/>
          <w:sz w:val="22"/>
          <w:szCs w:val="22"/>
        </w:rPr>
        <w:t>dalam mencari informasi mengenai produk dan layanan (King et al., 2014; Prayustika, 2017).</w:t>
      </w:r>
    </w:p>
    <w:p w14:paraId="22F9D83B" w14:textId="77777777" w:rsidR="00944DD0" w:rsidRPr="00DF35ED" w:rsidRDefault="00C75A22">
      <w:pPr>
        <w:pBdr>
          <w:top w:val="nil"/>
          <w:left w:val="nil"/>
          <w:bottom w:val="nil"/>
          <w:right w:val="nil"/>
          <w:between w:val="nil"/>
        </w:pBdr>
        <w:spacing w:before="240" w:after="240"/>
        <w:ind w:firstLine="580"/>
        <w:jc w:val="both"/>
        <w:rPr>
          <w:color w:val="000000"/>
        </w:rPr>
      </w:pPr>
      <w:r w:rsidRPr="00DF35ED">
        <w:rPr>
          <w:color w:val="000000"/>
          <w:sz w:val="22"/>
          <w:szCs w:val="22"/>
        </w:rPr>
        <w:t xml:space="preserve">Kemudahan ini membuat masyarakat semakin </w:t>
      </w:r>
      <w:r w:rsidRPr="00DF35ED">
        <w:rPr>
          <w:i/>
          <w:color w:val="000000"/>
          <w:sz w:val="22"/>
          <w:szCs w:val="22"/>
        </w:rPr>
        <w:t>aware</w:t>
      </w:r>
      <w:r w:rsidRPr="00DF35ED">
        <w:rPr>
          <w:color w:val="000000"/>
          <w:sz w:val="22"/>
          <w:szCs w:val="22"/>
        </w:rPr>
        <w:t xml:space="preserve"> terhadap produk atau layanan yang mereka beli dan konsumsi. Sebelum </w:t>
      </w:r>
      <w:r w:rsidRPr="00DF35ED">
        <w:rPr>
          <w:color w:val="000000"/>
          <w:sz w:val="22"/>
          <w:szCs w:val="22"/>
        </w:rPr>
        <w:lastRenderedPageBreak/>
        <w:t xml:space="preserve">membuat keputusan pembelian, konsumen sering </w:t>
      </w:r>
      <w:proofErr w:type="gramStart"/>
      <w:r w:rsidRPr="00DF35ED">
        <w:rPr>
          <w:color w:val="000000"/>
          <w:sz w:val="22"/>
          <w:szCs w:val="22"/>
        </w:rPr>
        <w:t>mencari</w:t>
      </w:r>
      <w:proofErr w:type="gramEnd"/>
      <w:r w:rsidRPr="00DF35ED">
        <w:rPr>
          <w:color w:val="000000"/>
          <w:sz w:val="22"/>
          <w:szCs w:val="22"/>
        </w:rPr>
        <w:t xml:space="preserve"> dan mempelajari dahulu Ulasan pelanggan sebelumnya daripada hanya melihat iklan produk tersebut. Rekomendasi serta ulasan dari pelanggan sebelumnya merupakan bentuk dari </w:t>
      </w:r>
      <w:r w:rsidRPr="00DF35ED">
        <w:rPr>
          <w:i/>
          <w:color w:val="000000"/>
          <w:sz w:val="22"/>
          <w:szCs w:val="22"/>
        </w:rPr>
        <w:t>word of mouth</w:t>
      </w:r>
      <w:r w:rsidRPr="00DF35ED">
        <w:rPr>
          <w:color w:val="000000"/>
          <w:sz w:val="22"/>
          <w:szCs w:val="22"/>
        </w:rPr>
        <w:t xml:space="preserve">. Menurut Mosley (2017), </w:t>
      </w:r>
      <w:r w:rsidRPr="00DF35ED">
        <w:rPr>
          <w:i/>
          <w:color w:val="000000"/>
          <w:sz w:val="22"/>
          <w:szCs w:val="22"/>
        </w:rPr>
        <w:t>Word of mouth</w:t>
      </w:r>
      <w:r w:rsidRPr="00DF35ED">
        <w:rPr>
          <w:color w:val="000000"/>
          <w:sz w:val="22"/>
          <w:szCs w:val="22"/>
        </w:rPr>
        <w:t xml:space="preserve"> merupakan bentuk promosi atau iklan gratis yang disebarkan oleh konsumen berdasarkan pengalaman pribadi. Melalui </w:t>
      </w:r>
      <w:r w:rsidRPr="00DF35ED">
        <w:rPr>
          <w:i/>
          <w:color w:val="000000"/>
          <w:sz w:val="22"/>
          <w:szCs w:val="22"/>
        </w:rPr>
        <w:t>word of mouth</w:t>
      </w:r>
      <w:r w:rsidRPr="00DF35ED">
        <w:rPr>
          <w:color w:val="000000"/>
          <w:sz w:val="22"/>
          <w:szCs w:val="22"/>
        </w:rPr>
        <w:t>, orang - orang saling berbagi pendapat tentang produk atau layanan dalam percakapan langsung atau tatap muka, kemudian mempengaruhi untuk membeli atau menghindari produk atau layanan tersebut. </w:t>
      </w:r>
    </w:p>
    <w:p w14:paraId="65E9059B" w14:textId="77777777" w:rsidR="00944DD0" w:rsidRPr="00DF35ED" w:rsidRDefault="00C75A22">
      <w:pPr>
        <w:pBdr>
          <w:top w:val="nil"/>
          <w:left w:val="nil"/>
          <w:bottom w:val="nil"/>
          <w:right w:val="nil"/>
          <w:between w:val="nil"/>
        </w:pBdr>
        <w:spacing w:before="240" w:after="240"/>
        <w:ind w:firstLine="580"/>
        <w:jc w:val="both"/>
        <w:rPr>
          <w:color w:val="000000"/>
        </w:rPr>
      </w:pPr>
      <w:r w:rsidRPr="00DF35ED">
        <w:rPr>
          <w:color w:val="000000"/>
          <w:sz w:val="22"/>
          <w:szCs w:val="22"/>
        </w:rPr>
        <w:t xml:space="preserve">Seiring berkembangnya teknologi, </w:t>
      </w:r>
      <w:r w:rsidRPr="00DF35ED">
        <w:rPr>
          <w:i/>
          <w:color w:val="000000"/>
          <w:sz w:val="22"/>
          <w:szCs w:val="22"/>
        </w:rPr>
        <w:t>word of mouth</w:t>
      </w:r>
      <w:r w:rsidRPr="00DF35ED">
        <w:rPr>
          <w:color w:val="000000"/>
          <w:sz w:val="22"/>
          <w:szCs w:val="22"/>
        </w:rPr>
        <w:t xml:space="preserve"> tidak lagi hanya pemasaran mulut ke mulut tradisional, namun </w:t>
      </w:r>
      <w:proofErr w:type="gramStart"/>
      <w:r w:rsidRPr="00DF35ED">
        <w:rPr>
          <w:color w:val="000000"/>
          <w:sz w:val="22"/>
          <w:szCs w:val="22"/>
        </w:rPr>
        <w:t>akan</w:t>
      </w:r>
      <w:proofErr w:type="gramEnd"/>
      <w:r w:rsidRPr="00DF35ED">
        <w:rPr>
          <w:color w:val="000000"/>
          <w:sz w:val="22"/>
          <w:szCs w:val="22"/>
        </w:rPr>
        <w:t xml:space="preserve"> digantikan ke dunia elektronik yaitu </w:t>
      </w:r>
      <w:r w:rsidRPr="00DF35ED">
        <w:rPr>
          <w:i/>
          <w:color w:val="000000"/>
          <w:sz w:val="22"/>
          <w:szCs w:val="22"/>
        </w:rPr>
        <w:t>Electronic Word Of Mouth (eWOM).</w:t>
      </w:r>
      <w:r w:rsidRPr="00DF35ED">
        <w:rPr>
          <w:color w:val="000000"/>
          <w:sz w:val="22"/>
          <w:szCs w:val="22"/>
        </w:rPr>
        <w:t xml:space="preserve"> Internet merupakan sumber dan </w:t>
      </w:r>
      <w:r w:rsidRPr="00DF35ED">
        <w:rPr>
          <w:i/>
          <w:color w:val="000000"/>
          <w:sz w:val="22"/>
          <w:szCs w:val="22"/>
        </w:rPr>
        <w:t xml:space="preserve">outlet </w:t>
      </w:r>
      <w:r w:rsidRPr="00DF35ED">
        <w:rPr>
          <w:color w:val="000000"/>
          <w:sz w:val="22"/>
          <w:szCs w:val="22"/>
        </w:rPr>
        <w:t xml:space="preserve">untuk komunikasi </w:t>
      </w:r>
      <w:r w:rsidRPr="00DF35ED">
        <w:rPr>
          <w:i/>
          <w:color w:val="000000"/>
          <w:sz w:val="22"/>
          <w:szCs w:val="22"/>
        </w:rPr>
        <w:t xml:space="preserve">electronic word-of-mouth (eWOM) </w:t>
      </w:r>
      <w:r w:rsidRPr="00DF35ED">
        <w:rPr>
          <w:color w:val="000000"/>
          <w:sz w:val="22"/>
          <w:szCs w:val="22"/>
        </w:rPr>
        <w:t xml:space="preserve">bagi pelanggan (Hennig-Thurau et al., 2004). Hal tersebut dikarenakan internet menciptakan kemudahan dalam menghubungkan orang tanpa batasan geografis serta membuka kesempatan bagi semua orang untuk saling berbagi dan bertukar informasi. Oleh karena itu, </w:t>
      </w:r>
      <w:r w:rsidRPr="00DF35ED">
        <w:rPr>
          <w:i/>
          <w:color w:val="000000"/>
          <w:sz w:val="22"/>
          <w:szCs w:val="22"/>
        </w:rPr>
        <w:t xml:space="preserve">Electronic Word Of Mouth </w:t>
      </w:r>
      <w:r w:rsidRPr="00DF35ED">
        <w:rPr>
          <w:color w:val="000000"/>
          <w:sz w:val="22"/>
          <w:szCs w:val="22"/>
        </w:rPr>
        <w:t xml:space="preserve">menjadi lebih efektif daripada </w:t>
      </w:r>
      <w:r w:rsidRPr="00DF35ED">
        <w:rPr>
          <w:i/>
          <w:color w:val="000000"/>
          <w:sz w:val="22"/>
          <w:szCs w:val="22"/>
        </w:rPr>
        <w:t>traditional WOM</w:t>
      </w:r>
      <w:r w:rsidRPr="00DF35ED">
        <w:rPr>
          <w:color w:val="000000"/>
          <w:sz w:val="22"/>
          <w:szCs w:val="22"/>
        </w:rPr>
        <w:t xml:space="preserve"> (Prayustika, 2017). Variabel </w:t>
      </w:r>
      <w:r w:rsidRPr="00DF35ED">
        <w:rPr>
          <w:i/>
          <w:color w:val="000000"/>
          <w:sz w:val="22"/>
          <w:szCs w:val="22"/>
        </w:rPr>
        <w:t xml:space="preserve">Electronic Word Of Mouth </w:t>
      </w:r>
      <w:r w:rsidRPr="00DF35ED">
        <w:rPr>
          <w:color w:val="000000"/>
          <w:sz w:val="22"/>
          <w:szCs w:val="22"/>
        </w:rPr>
        <w:t xml:space="preserve">memiliki </w:t>
      </w:r>
      <w:r w:rsidRPr="00DF35ED">
        <w:rPr>
          <w:color w:val="000000"/>
          <w:sz w:val="22"/>
          <w:szCs w:val="22"/>
        </w:rPr>
        <w:lastRenderedPageBreak/>
        <w:t xml:space="preserve">kontribusi pada keberhasilan bisnis karena memiliki pengaruh signifikan terhadap </w:t>
      </w:r>
      <w:r w:rsidRPr="00DF35ED">
        <w:rPr>
          <w:i/>
          <w:color w:val="000000"/>
          <w:sz w:val="22"/>
          <w:szCs w:val="22"/>
        </w:rPr>
        <w:t>brand image</w:t>
      </w:r>
      <w:r w:rsidRPr="00DF35ED">
        <w:rPr>
          <w:color w:val="000000"/>
          <w:sz w:val="22"/>
          <w:szCs w:val="22"/>
        </w:rPr>
        <w:t xml:space="preserve"> dan </w:t>
      </w:r>
      <w:r w:rsidRPr="00DF35ED">
        <w:rPr>
          <w:i/>
          <w:color w:val="000000"/>
          <w:sz w:val="22"/>
          <w:szCs w:val="22"/>
        </w:rPr>
        <w:t>purchase intention,</w:t>
      </w:r>
      <w:r w:rsidRPr="00DF35ED">
        <w:rPr>
          <w:color w:val="000000"/>
          <w:sz w:val="22"/>
          <w:szCs w:val="22"/>
        </w:rPr>
        <w:t xml:space="preserve"> dimana semakin kuat </w:t>
      </w:r>
      <w:r w:rsidRPr="00DF35ED">
        <w:rPr>
          <w:i/>
          <w:color w:val="000000"/>
          <w:sz w:val="22"/>
          <w:szCs w:val="22"/>
        </w:rPr>
        <w:t xml:space="preserve">Electronic Word Of Mouth </w:t>
      </w:r>
      <w:r w:rsidRPr="00DF35ED">
        <w:rPr>
          <w:color w:val="000000"/>
          <w:sz w:val="22"/>
          <w:szCs w:val="22"/>
        </w:rPr>
        <w:t xml:space="preserve">yang dilakukan dan beredar maka semakin baik </w:t>
      </w:r>
      <w:r w:rsidRPr="00DF35ED">
        <w:rPr>
          <w:color w:val="111111"/>
          <w:sz w:val="22"/>
          <w:szCs w:val="22"/>
        </w:rPr>
        <w:t>citra merek yang akan dihasilkan di benak konsumen tentang produk (L. M. Putri &amp; Rahyuda, 2021; Tanprajna &amp; Ellyawati, 2020).</w:t>
      </w:r>
    </w:p>
    <w:p w14:paraId="3788F1A9" w14:textId="77777777" w:rsidR="00944DD0" w:rsidRPr="00DF35ED" w:rsidRDefault="00C75A22">
      <w:pPr>
        <w:pBdr>
          <w:top w:val="nil"/>
          <w:left w:val="nil"/>
          <w:bottom w:val="nil"/>
          <w:right w:val="nil"/>
          <w:between w:val="nil"/>
        </w:pBdr>
        <w:spacing w:before="240" w:after="240"/>
        <w:ind w:firstLine="580"/>
        <w:jc w:val="both"/>
        <w:rPr>
          <w:color w:val="000000"/>
        </w:rPr>
      </w:pPr>
      <w:r w:rsidRPr="00DF35ED">
        <w:rPr>
          <w:color w:val="111111"/>
          <w:sz w:val="22"/>
          <w:szCs w:val="22"/>
        </w:rPr>
        <w:t xml:space="preserve">Sejak Oktober 2018, </w:t>
      </w:r>
      <w:r w:rsidRPr="00DF35ED">
        <w:rPr>
          <w:i/>
          <w:color w:val="111111"/>
          <w:sz w:val="22"/>
          <w:szCs w:val="22"/>
        </w:rPr>
        <w:t>Atomy</w:t>
      </w:r>
      <w:r w:rsidRPr="00DF35ED">
        <w:rPr>
          <w:color w:val="111111"/>
          <w:sz w:val="22"/>
          <w:szCs w:val="22"/>
        </w:rPr>
        <w:t xml:space="preserve"> meluncurkan website resmi di Indonesia sebagai</w:t>
      </w:r>
      <w:r w:rsidRPr="00DF35ED">
        <w:rPr>
          <w:i/>
          <w:color w:val="111111"/>
          <w:sz w:val="22"/>
          <w:szCs w:val="22"/>
        </w:rPr>
        <w:t xml:space="preserve"> Online Shopping</w:t>
      </w:r>
      <w:r w:rsidRPr="00DF35ED">
        <w:rPr>
          <w:color w:val="111111"/>
          <w:sz w:val="22"/>
          <w:szCs w:val="22"/>
        </w:rPr>
        <w:t xml:space="preserve"> yang menjual produk </w:t>
      </w:r>
      <w:r w:rsidRPr="00DF35ED">
        <w:rPr>
          <w:i/>
          <w:color w:val="111111"/>
          <w:sz w:val="22"/>
          <w:szCs w:val="22"/>
        </w:rPr>
        <w:t>healthcare, bodycare,</w:t>
      </w:r>
      <w:r w:rsidRPr="00DF35ED">
        <w:rPr>
          <w:color w:val="111111"/>
          <w:sz w:val="22"/>
          <w:szCs w:val="22"/>
        </w:rPr>
        <w:t xml:space="preserve"> dan </w:t>
      </w:r>
      <w:r w:rsidRPr="00DF35ED">
        <w:rPr>
          <w:i/>
          <w:color w:val="111111"/>
          <w:sz w:val="22"/>
          <w:szCs w:val="22"/>
        </w:rPr>
        <w:t xml:space="preserve">skincare. </w:t>
      </w:r>
      <w:r w:rsidRPr="00DF35ED">
        <w:rPr>
          <w:color w:val="111111"/>
          <w:sz w:val="22"/>
          <w:szCs w:val="22"/>
        </w:rPr>
        <w:t xml:space="preserve">Menurut </w:t>
      </w:r>
      <w:r w:rsidRPr="00DF35ED">
        <w:rPr>
          <w:i/>
          <w:color w:val="111111"/>
          <w:sz w:val="22"/>
          <w:szCs w:val="22"/>
        </w:rPr>
        <w:t>Direct Selling News</w:t>
      </w:r>
      <w:r w:rsidRPr="00DF35ED">
        <w:rPr>
          <w:color w:val="111111"/>
          <w:sz w:val="22"/>
          <w:szCs w:val="22"/>
        </w:rPr>
        <w:t xml:space="preserve"> (2021), saat ini </w:t>
      </w:r>
      <w:r w:rsidRPr="00DF35ED">
        <w:rPr>
          <w:i/>
          <w:color w:val="111111"/>
          <w:sz w:val="22"/>
          <w:szCs w:val="22"/>
        </w:rPr>
        <w:t>Atomy</w:t>
      </w:r>
      <w:r w:rsidRPr="00DF35ED">
        <w:rPr>
          <w:color w:val="111111"/>
          <w:sz w:val="22"/>
          <w:szCs w:val="22"/>
        </w:rPr>
        <w:t xml:space="preserve"> bersaing di posisi </w:t>
      </w:r>
      <w:r w:rsidRPr="00DF35ED">
        <w:rPr>
          <w:i/>
          <w:color w:val="111111"/>
          <w:sz w:val="22"/>
          <w:szCs w:val="22"/>
        </w:rPr>
        <w:t>ranking</w:t>
      </w:r>
      <w:r w:rsidRPr="00DF35ED">
        <w:rPr>
          <w:color w:val="111111"/>
          <w:sz w:val="22"/>
          <w:szCs w:val="22"/>
        </w:rPr>
        <w:t xml:space="preserve"> 12 dengan berbagai perusahaan </w:t>
      </w:r>
      <w:r w:rsidRPr="00DF35ED">
        <w:rPr>
          <w:i/>
          <w:color w:val="111111"/>
          <w:sz w:val="22"/>
          <w:szCs w:val="22"/>
        </w:rPr>
        <w:t>direct selling</w:t>
      </w:r>
      <w:r w:rsidRPr="00DF35ED">
        <w:rPr>
          <w:color w:val="111111"/>
          <w:sz w:val="22"/>
          <w:szCs w:val="22"/>
        </w:rPr>
        <w:t xml:space="preserve"> lain seperti Amway, Natura &amp;Co, Herbalife, dan perusahaan raksasa lainnya yang juga menawarkan produk relatif sama. Sebagai perusahaan </w:t>
      </w:r>
      <w:r w:rsidRPr="00DF35ED">
        <w:rPr>
          <w:i/>
          <w:color w:val="111111"/>
          <w:sz w:val="22"/>
          <w:szCs w:val="22"/>
        </w:rPr>
        <w:t xml:space="preserve">direct selling </w:t>
      </w:r>
      <w:r w:rsidRPr="00DF35ED">
        <w:rPr>
          <w:color w:val="111111"/>
          <w:sz w:val="22"/>
          <w:szCs w:val="22"/>
        </w:rPr>
        <w:t xml:space="preserve">yang cukup kredibel, </w:t>
      </w:r>
      <w:r w:rsidRPr="00DF35ED">
        <w:rPr>
          <w:i/>
          <w:color w:val="111111"/>
          <w:sz w:val="22"/>
          <w:szCs w:val="22"/>
        </w:rPr>
        <w:t>Atomy</w:t>
      </w:r>
      <w:r w:rsidRPr="00DF35ED">
        <w:rPr>
          <w:color w:val="111111"/>
          <w:sz w:val="22"/>
          <w:szCs w:val="22"/>
        </w:rPr>
        <w:t xml:space="preserve"> perlu meningkatkan daya bersaingnya. Terdapat beberapa masalah yang terlihat, yaitu minimnya </w:t>
      </w:r>
      <w:r w:rsidRPr="00DF35ED">
        <w:rPr>
          <w:i/>
          <w:color w:val="111111"/>
          <w:sz w:val="22"/>
          <w:szCs w:val="22"/>
        </w:rPr>
        <w:t>feedback</w:t>
      </w:r>
      <w:r w:rsidRPr="00DF35ED">
        <w:rPr>
          <w:color w:val="111111"/>
          <w:sz w:val="22"/>
          <w:szCs w:val="22"/>
        </w:rPr>
        <w:t xml:space="preserve"> atau ulasan produk langsung dari pelanggan di internet, salah satunya di dalam </w:t>
      </w:r>
      <w:r w:rsidRPr="00DF35ED">
        <w:rPr>
          <w:i/>
          <w:color w:val="111111"/>
          <w:sz w:val="22"/>
          <w:szCs w:val="22"/>
        </w:rPr>
        <w:t>website Atomy</w:t>
      </w:r>
      <w:r w:rsidRPr="00DF35ED">
        <w:rPr>
          <w:color w:val="111111"/>
          <w:sz w:val="22"/>
          <w:szCs w:val="22"/>
        </w:rPr>
        <w:t xml:space="preserve"> pada halaman </w:t>
      </w:r>
      <w:r w:rsidRPr="00DF35ED">
        <w:rPr>
          <w:i/>
          <w:color w:val="111111"/>
          <w:sz w:val="22"/>
          <w:szCs w:val="22"/>
        </w:rPr>
        <w:t>Shopping Mall</w:t>
      </w:r>
      <w:r w:rsidRPr="00DF35ED">
        <w:rPr>
          <w:color w:val="111111"/>
          <w:sz w:val="22"/>
          <w:szCs w:val="22"/>
        </w:rPr>
        <w:t xml:space="preserve">.  Setelah dilakukan riset terhadap 25 sample produk di </w:t>
      </w:r>
      <w:r w:rsidRPr="00DF35ED">
        <w:rPr>
          <w:i/>
          <w:color w:val="111111"/>
          <w:sz w:val="22"/>
          <w:szCs w:val="22"/>
        </w:rPr>
        <w:t>website Atomy</w:t>
      </w:r>
      <w:r w:rsidRPr="00DF35ED">
        <w:rPr>
          <w:color w:val="111111"/>
          <w:sz w:val="22"/>
          <w:szCs w:val="22"/>
        </w:rPr>
        <w:t xml:space="preserve">, rata - rata ulasan untuk setiap produk </w:t>
      </w:r>
      <w:r w:rsidRPr="00DF35ED">
        <w:rPr>
          <w:i/>
          <w:color w:val="111111"/>
          <w:sz w:val="22"/>
          <w:szCs w:val="22"/>
        </w:rPr>
        <w:t>Atomy</w:t>
      </w:r>
      <w:r w:rsidRPr="00DF35ED">
        <w:rPr>
          <w:color w:val="111111"/>
          <w:sz w:val="22"/>
          <w:szCs w:val="22"/>
        </w:rPr>
        <w:t xml:space="preserve"> hanya 1. Hal ini terjadi karena hanya 35% dari 20 </w:t>
      </w:r>
      <w:r w:rsidRPr="00DF35ED">
        <w:rPr>
          <w:i/>
          <w:color w:val="111111"/>
          <w:sz w:val="22"/>
          <w:szCs w:val="22"/>
        </w:rPr>
        <w:t>customer</w:t>
      </w:r>
      <w:r w:rsidRPr="00DF35ED">
        <w:rPr>
          <w:color w:val="111111"/>
          <w:sz w:val="22"/>
          <w:szCs w:val="22"/>
        </w:rPr>
        <w:t xml:space="preserve"> </w:t>
      </w:r>
      <w:r w:rsidRPr="00DF35ED">
        <w:rPr>
          <w:i/>
          <w:color w:val="111111"/>
          <w:sz w:val="22"/>
          <w:szCs w:val="22"/>
        </w:rPr>
        <w:t>Atomy</w:t>
      </w:r>
      <w:r w:rsidRPr="00DF35ED">
        <w:rPr>
          <w:color w:val="111111"/>
          <w:sz w:val="22"/>
          <w:szCs w:val="22"/>
        </w:rPr>
        <w:t xml:space="preserve"> yang mengetahui adanya fitur pemberian ulasan setelah membeli produk melalui </w:t>
      </w:r>
      <w:r w:rsidRPr="00DF35ED">
        <w:rPr>
          <w:i/>
          <w:color w:val="111111"/>
          <w:sz w:val="22"/>
          <w:szCs w:val="22"/>
        </w:rPr>
        <w:t>website</w:t>
      </w:r>
      <w:r w:rsidRPr="00DF35ED">
        <w:rPr>
          <w:color w:val="111111"/>
          <w:sz w:val="22"/>
          <w:szCs w:val="22"/>
        </w:rPr>
        <w:t xml:space="preserve"> </w:t>
      </w:r>
      <w:r w:rsidRPr="00DF35ED">
        <w:rPr>
          <w:i/>
          <w:color w:val="111111"/>
          <w:sz w:val="22"/>
          <w:szCs w:val="22"/>
        </w:rPr>
        <w:t>Atomy</w:t>
      </w:r>
      <w:r w:rsidRPr="00DF35ED">
        <w:rPr>
          <w:color w:val="111111"/>
          <w:sz w:val="22"/>
          <w:szCs w:val="22"/>
        </w:rPr>
        <w:t>. </w:t>
      </w:r>
    </w:p>
    <w:p w14:paraId="1BABBEE2" w14:textId="77777777" w:rsidR="00944DD0" w:rsidRPr="00DF35ED" w:rsidRDefault="00C75A22">
      <w:pPr>
        <w:pBdr>
          <w:top w:val="nil"/>
          <w:left w:val="nil"/>
          <w:bottom w:val="nil"/>
          <w:right w:val="nil"/>
          <w:between w:val="nil"/>
        </w:pBdr>
        <w:spacing w:before="240" w:after="240"/>
        <w:ind w:firstLine="580"/>
        <w:jc w:val="both"/>
        <w:rPr>
          <w:color w:val="000000"/>
        </w:rPr>
      </w:pPr>
      <w:r w:rsidRPr="00DF35ED">
        <w:rPr>
          <w:color w:val="000000"/>
          <w:sz w:val="22"/>
          <w:szCs w:val="22"/>
        </w:rPr>
        <w:t xml:space="preserve">Informasi melalui </w:t>
      </w:r>
      <w:r w:rsidRPr="00DF35ED">
        <w:rPr>
          <w:i/>
          <w:color w:val="000000"/>
          <w:sz w:val="22"/>
          <w:szCs w:val="22"/>
        </w:rPr>
        <w:t xml:space="preserve">Electronic Word Of Mouth </w:t>
      </w:r>
      <w:r w:rsidRPr="00DF35ED">
        <w:rPr>
          <w:color w:val="000000"/>
          <w:sz w:val="22"/>
          <w:szCs w:val="22"/>
        </w:rPr>
        <w:t xml:space="preserve">meningkatkan kepuasan pelanggan yang mengarah pada </w:t>
      </w:r>
      <w:r w:rsidRPr="00DF35ED">
        <w:rPr>
          <w:i/>
          <w:color w:val="000000"/>
          <w:sz w:val="22"/>
          <w:szCs w:val="22"/>
        </w:rPr>
        <w:t xml:space="preserve">repurchase intention </w:t>
      </w:r>
      <w:r w:rsidRPr="00DF35ED">
        <w:rPr>
          <w:color w:val="000000"/>
          <w:sz w:val="22"/>
          <w:szCs w:val="22"/>
        </w:rPr>
        <w:t>(Tandon et al., 2020)</w:t>
      </w:r>
      <w:r w:rsidRPr="00DF35ED">
        <w:rPr>
          <w:i/>
          <w:color w:val="000000"/>
          <w:sz w:val="22"/>
          <w:szCs w:val="22"/>
        </w:rPr>
        <w:t xml:space="preserve">. </w:t>
      </w:r>
      <w:r w:rsidRPr="00DF35ED">
        <w:rPr>
          <w:color w:val="000000"/>
          <w:sz w:val="22"/>
          <w:szCs w:val="22"/>
        </w:rPr>
        <w:t xml:space="preserve">Semakin banyak informasi yang merekomendasikan produk dari </w:t>
      </w:r>
      <w:r w:rsidRPr="00DF35ED">
        <w:rPr>
          <w:i/>
          <w:color w:val="000000"/>
          <w:sz w:val="22"/>
          <w:szCs w:val="22"/>
        </w:rPr>
        <w:t>Atomy</w:t>
      </w:r>
      <w:r w:rsidRPr="00DF35ED">
        <w:rPr>
          <w:color w:val="000000"/>
          <w:sz w:val="22"/>
          <w:szCs w:val="22"/>
        </w:rPr>
        <w:t xml:space="preserve"> maka </w:t>
      </w:r>
      <w:proofErr w:type="gramStart"/>
      <w:r w:rsidRPr="00DF35ED">
        <w:rPr>
          <w:color w:val="000000"/>
          <w:sz w:val="22"/>
          <w:szCs w:val="22"/>
        </w:rPr>
        <w:t>akan</w:t>
      </w:r>
      <w:proofErr w:type="gramEnd"/>
      <w:r w:rsidRPr="00DF35ED">
        <w:rPr>
          <w:color w:val="000000"/>
          <w:sz w:val="22"/>
          <w:szCs w:val="22"/>
        </w:rPr>
        <w:t xml:space="preserve"> mengarah pada meningkatnya popularitas dari perusahaan </w:t>
      </w:r>
      <w:r w:rsidRPr="00DF35ED">
        <w:rPr>
          <w:i/>
          <w:color w:val="000000"/>
          <w:sz w:val="22"/>
          <w:szCs w:val="22"/>
        </w:rPr>
        <w:t>Atomy</w:t>
      </w:r>
      <w:r w:rsidRPr="00DF35ED">
        <w:rPr>
          <w:color w:val="000000"/>
          <w:sz w:val="22"/>
          <w:szCs w:val="22"/>
        </w:rPr>
        <w:t xml:space="preserve"> sendiri. Studi menunjukkan bahwa pelanggan saat ini bergantung pada </w:t>
      </w:r>
      <w:r w:rsidRPr="00DF35ED">
        <w:rPr>
          <w:i/>
          <w:color w:val="000000"/>
          <w:sz w:val="22"/>
          <w:szCs w:val="22"/>
        </w:rPr>
        <w:t>online platform</w:t>
      </w:r>
      <w:r w:rsidRPr="00DF35ED">
        <w:rPr>
          <w:color w:val="000000"/>
          <w:sz w:val="22"/>
          <w:szCs w:val="22"/>
        </w:rPr>
        <w:t xml:space="preserve"> yang berbeda untuk mengumpulkan informasi sebelum membeli produk atau layanan serta menjadikan sebagai bagian integral dari proses pengambilan keputusan pembelian (Teng et al., 2014; Zhu &amp; Zhang, 2010). Namun, tidak semua informasi yang tersedia di </w:t>
      </w:r>
      <w:r w:rsidRPr="00DF35ED">
        <w:rPr>
          <w:i/>
          <w:color w:val="000000"/>
          <w:sz w:val="22"/>
          <w:szCs w:val="22"/>
        </w:rPr>
        <w:t xml:space="preserve">website </w:t>
      </w:r>
      <w:r w:rsidRPr="00DF35ED">
        <w:rPr>
          <w:color w:val="000000"/>
          <w:sz w:val="22"/>
          <w:szCs w:val="22"/>
        </w:rPr>
        <w:t xml:space="preserve">atau sosial media selalu nyata dan terbukti keabsahannya. Sebuah pernyataan komentar yang positif dapat mempersuasi pelanggan sehingga dapat menghasilkan kepercayaan merek (Llonch et al., 2015). Dengan adanya informasi </w:t>
      </w:r>
      <w:r w:rsidRPr="00DF35ED">
        <w:rPr>
          <w:i/>
          <w:color w:val="000000"/>
          <w:sz w:val="22"/>
          <w:szCs w:val="22"/>
        </w:rPr>
        <w:t>word of mouth</w:t>
      </w:r>
      <w:r w:rsidRPr="00DF35ED">
        <w:rPr>
          <w:color w:val="000000"/>
          <w:sz w:val="22"/>
          <w:szCs w:val="22"/>
        </w:rPr>
        <w:t xml:space="preserve"> yang berkualitas, pengalaman </w:t>
      </w:r>
      <w:r w:rsidRPr="00DF35ED">
        <w:rPr>
          <w:i/>
          <w:color w:val="000000"/>
          <w:sz w:val="22"/>
          <w:szCs w:val="22"/>
        </w:rPr>
        <w:t xml:space="preserve">online </w:t>
      </w:r>
      <w:r w:rsidRPr="00DF35ED">
        <w:rPr>
          <w:color w:val="000000"/>
          <w:sz w:val="22"/>
          <w:szCs w:val="22"/>
        </w:rPr>
        <w:t xml:space="preserve">yang baik, dan reputasi baik yang dimiliki sebuah brand akan menghasilkan kepercayaan merek (Alam &amp; </w:t>
      </w:r>
      <w:r w:rsidRPr="00DF35ED">
        <w:rPr>
          <w:color w:val="000000"/>
          <w:sz w:val="22"/>
          <w:szCs w:val="22"/>
        </w:rPr>
        <w:lastRenderedPageBreak/>
        <w:t xml:space="preserve">Yasin, 2010) dan kepercayaan tersebut akan mengurangi risiko yang dirasakan untuk melakukan transaksi online (Anwar &amp; Adidarma, 2016). Dengan demikian, adanya partisipasi pelanggan sebelumnya dalam </w:t>
      </w:r>
      <w:r w:rsidRPr="00DF35ED">
        <w:rPr>
          <w:i/>
          <w:color w:val="000000"/>
          <w:sz w:val="22"/>
          <w:szCs w:val="22"/>
        </w:rPr>
        <w:t xml:space="preserve">Electronic Word Of Mouth </w:t>
      </w:r>
      <w:r w:rsidRPr="00DF35ED">
        <w:rPr>
          <w:color w:val="000000"/>
          <w:sz w:val="22"/>
          <w:szCs w:val="22"/>
        </w:rPr>
        <w:t xml:space="preserve">melalui konten intensif yang positif sesuai dengan pengetahuan dan keyakinan pribadi mereka, akan membuat konsumen menjadi lebih loyal dan meningkatkan </w:t>
      </w:r>
      <w:r w:rsidRPr="00DF35ED">
        <w:rPr>
          <w:i/>
          <w:color w:val="000000"/>
          <w:sz w:val="22"/>
          <w:szCs w:val="22"/>
        </w:rPr>
        <w:t xml:space="preserve">Online Repurchase Intention </w:t>
      </w:r>
      <w:r w:rsidRPr="00DF35ED">
        <w:rPr>
          <w:color w:val="000000"/>
          <w:sz w:val="22"/>
          <w:szCs w:val="22"/>
        </w:rPr>
        <w:t>(Bulut &amp; Karabulut, 2018). </w:t>
      </w:r>
      <w:r w:rsidRPr="00DF35ED">
        <w:rPr>
          <w:color w:val="111111"/>
          <w:sz w:val="22"/>
          <w:szCs w:val="22"/>
        </w:rPr>
        <w:t xml:space="preserve">Banyak penelitian yang memiliki tujuan untuk menemukan korelasi antara </w:t>
      </w:r>
      <w:r w:rsidRPr="00DF35ED">
        <w:rPr>
          <w:i/>
          <w:color w:val="111111"/>
          <w:sz w:val="22"/>
          <w:szCs w:val="22"/>
        </w:rPr>
        <w:t xml:space="preserve">Electronic Word Of Mouth </w:t>
      </w:r>
      <w:r w:rsidRPr="00DF35ED">
        <w:rPr>
          <w:color w:val="111111"/>
          <w:sz w:val="22"/>
          <w:szCs w:val="22"/>
        </w:rPr>
        <w:t xml:space="preserve">terhadap </w:t>
      </w:r>
      <w:r w:rsidRPr="00DF35ED">
        <w:rPr>
          <w:i/>
          <w:color w:val="111111"/>
          <w:sz w:val="22"/>
          <w:szCs w:val="22"/>
        </w:rPr>
        <w:t>consumer behavior</w:t>
      </w:r>
      <w:r w:rsidRPr="00DF35ED">
        <w:rPr>
          <w:color w:val="111111"/>
          <w:sz w:val="22"/>
          <w:szCs w:val="22"/>
        </w:rPr>
        <w:t xml:space="preserve"> melalui berbagai variabel. </w:t>
      </w:r>
      <w:r w:rsidRPr="00DF35ED">
        <w:rPr>
          <w:color w:val="000000"/>
          <w:sz w:val="22"/>
          <w:szCs w:val="22"/>
        </w:rPr>
        <w:t xml:space="preserve">Berdasarkan uraian dan fenomena diatas, penulis ingin mendalami lebih lanjut mengenai pengaruh </w:t>
      </w:r>
      <w:r w:rsidRPr="00DF35ED">
        <w:rPr>
          <w:i/>
          <w:color w:val="000000"/>
          <w:sz w:val="22"/>
          <w:szCs w:val="22"/>
        </w:rPr>
        <w:t xml:space="preserve">Electronic Word Of Mouth </w:t>
      </w:r>
      <w:r w:rsidRPr="00DF35ED">
        <w:rPr>
          <w:color w:val="000000"/>
          <w:sz w:val="22"/>
          <w:szCs w:val="22"/>
        </w:rPr>
        <w:t xml:space="preserve">terhadap </w:t>
      </w:r>
      <w:r w:rsidRPr="00DF35ED">
        <w:rPr>
          <w:i/>
          <w:color w:val="111111"/>
          <w:sz w:val="22"/>
          <w:szCs w:val="22"/>
        </w:rPr>
        <w:t>Online Repurchase Intention</w:t>
      </w:r>
      <w:r w:rsidRPr="00DF35ED">
        <w:rPr>
          <w:color w:val="111111"/>
          <w:sz w:val="22"/>
          <w:szCs w:val="22"/>
        </w:rPr>
        <w:t xml:space="preserve"> </w:t>
      </w:r>
      <w:r w:rsidRPr="00DF35ED">
        <w:rPr>
          <w:color w:val="000000"/>
          <w:sz w:val="22"/>
          <w:szCs w:val="22"/>
        </w:rPr>
        <w:t xml:space="preserve">dengan </w:t>
      </w:r>
      <w:r w:rsidRPr="00DF35ED">
        <w:rPr>
          <w:i/>
          <w:color w:val="000000"/>
          <w:sz w:val="22"/>
          <w:szCs w:val="22"/>
        </w:rPr>
        <w:t>Brand Trust</w:t>
      </w:r>
      <w:r w:rsidRPr="00DF35ED">
        <w:rPr>
          <w:color w:val="000000"/>
          <w:sz w:val="22"/>
          <w:szCs w:val="22"/>
        </w:rPr>
        <w:t xml:space="preserve"> sebagai variabel </w:t>
      </w:r>
      <w:r w:rsidRPr="00DF35ED">
        <w:rPr>
          <w:i/>
          <w:color w:val="000000"/>
          <w:sz w:val="22"/>
          <w:szCs w:val="22"/>
        </w:rPr>
        <w:t>intervening</w:t>
      </w:r>
      <w:r w:rsidRPr="00DF35ED">
        <w:rPr>
          <w:color w:val="000000"/>
          <w:sz w:val="22"/>
          <w:szCs w:val="22"/>
        </w:rPr>
        <w:t xml:space="preserve"> pada customer </w:t>
      </w:r>
      <w:r w:rsidRPr="00DF35ED">
        <w:rPr>
          <w:i/>
          <w:color w:val="000000"/>
          <w:sz w:val="22"/>
          <w:szCs w:val="22"/>
        </w:rPr>
        <w:t>Atomy</w:t>
      </w:r>
      <w:r w:rsidRPr="00DF35ED">
        <w:rPr>
          <w:color w:val="000000"/>
          <w:sz w:val="22"/>
          <w:szCs w:val="22"/>
        </w:rPr>
        <w:t xml:space="preserve">. Penulis berharap dapat memberikan pemahaman yang lebih jelas bahwa pemanfaatan </w:t>
      </w:r>
      <w:r w:rsidRPr="00DF35ED">
        <w:rPr>
          <w:i/>
          <w:color w:val="000000"/>
          <w:sz w:val="22"/>
          <w:szCs w:val="22"/>
        </w:rPr>
        <w:t xml:space="preserve">Electronic Word Of Mouth </w:t>
      </w:r>
      <w:r w:rsidRPr="00DF35ED">
        <w:rPr>
          <w:color w:val="000000"/>
          <w:sz w:val="22"/>
          <w:szCs w:val="22"/>
        </w:rPr>
        <w:t xml:space="preserve">yang didukung dengan kepercayaan merek dapat mendukung </w:t>
      </w:r>
      <w:r w:rsidRPr="00DF35ED">
        <w:rPr>
          <w:i/>
          <w:color w:val="111111"/>
          <w:sz w:val="22"/>
          <w:szCs w:val="22"/>
        </w:rPr>
        <w:t>Online Repurchase Intention</w:t>
      </w:r>
      <w:r w:rsidRPr="00DF35ED">
        <w:rPr>
          <w:color w:val="000000"/>
          <w:sz w:val="22"/>
          <w:szCs w:val="22"/>
        </w:rPr>
        <w:t xml:space="preserve"> dari </w:t>
      </w:r>
      <w:r w:rsidRPr="00DF35ED">
        <w:rPr>
          <w:i/>
          <w:color w:val="000000"/>
          <w:sz w:val="22"/>
          <w:szCs w:val="22"/>
        </w:rPr>
        <w:t>customer</w:t>
      </w:r>
      <w:r w:rsidRPr="00DF35ED">
        <w:rPr>
          <w:color w:val="000000"/>
          <w:sz w:val="22"/>
          <w:szCs w:val="22"/>
        </w:rPr>
        <w:t xml:space="preserve"> </w:t>
      </w:r>
      <w:r w:rsidRPr="00DF35ED">
        <w:rPr>
          <w:i/>
          <w:color w:val="000000"/>
          <w:sz w:val="22"/>
          <w:szCs w:val="22"/>
        </w:rPr>
        <w:t>Atomy</w:t>
      </w:r>
      <w:r w:rsidRPr="00DF35ED">
        <w:rPr>
          <w:color w:val="000000"/>
          <w:sz w:val="22"/>
          <w:szCs w:val="22"/>
        </w:rPr>
        <w:t>.</w:t>
      </w:r>
    </w:p>
    <w:p w14:paraId="26C69974" w14:textId="77777777" w:rsidR="00944DD0" w:rsidRPr="00DF35ED" w:rsidRDefault="00C7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r w:rsidRPr="00DF35ED">
        <w:rPr>
          <w:b/>
          <w:i/>
          <w:sz w:val="22"/>
          <w:szCs w:val="22"/>
        </w:rPr>
        <w:t>Electronic Word Of Mouth (E-WOM)</w:t>
      </w:r>
    </w:p>
    <w:p w14:paraId="2BF9B735" w14:textId="77777777" w:rsidR="00944DD0" w:rsidRPr="00DF35ED" w:rsidRDefault="0094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p w14:paraId="25F62B58"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r w:rsidRPr="00DF35ED">
        <w:rPr>
          <w:color w:val="000000"/>
          <w:sz w:val="22"/>
          <w:szCs w:val="22"/>
        </w:rPr>
        <w:t xml:space="preserve">Litvin et al., (2008) mendefinisikan </w:t>
      </w:r>
      <w:r w:rsidRPr="00DF35ED">
        <w:rPr>
          <w:i/>
          <w:color w:val="000000"/>
          <w:sz w:val="22"/>
          <w:szCs w:val="22"/>
        </w:rPr>
        <w:t>Electronic Word Of Mouth</w:t>
      </w:r>
      <w:r w:rsidRPr="00DF35ED">
        <w:rPr>
          <w:color w:val="000000"/>
          <w:sz w:val="22"/>
          <w:szCs w:val="22"/>
        </w:rPr>
        <w:t xml:space="preserve"> sebagai segala bentuk komunikasi informal yang ditujukan kepada konsumen melalui teknologi dengan basis internet serta terkait dengan penggunaan atau karakteristik barang dan jasa tertentu ataupun penjualnya.</w:t>
      </w:r>
    </w:p>
    <w:p w14:paraId="6FE9A68F" w14:textId="77777777" w:rsidR="00944DD0" w:rsidRPr="00DF35ED" w:rsidRDefault="00C75A22">
      <w:pPr>
        <w:shd w:val="clear" w:color="auto" w:fill="FFFFFF"/>
        <w:ind w:firstLine="720"/>
        <w:jc w:val="both"/>
        <w:rPr>
          <w:color w:val="000000"/>
          <w:sz w:val="22"/>
          <w:szCs w:val="22"/>
        </w:rPr>
      </w:pPr>
      <w:r w:rsidRPr="00DF35ED">
        <w:rPr>
          <w:color w:val="000000"/>
          <w:sz w:val="22"/>
          <w:szCs w:val="22"/>
        </w:rPr>
        <w:t xml:space="preserve">Menurut Hennig-Thurau et al. (2004), </w:t>
      </w:r>
      <w:r w:rsidRPr="00DF35ED">
        <w:rPr>
          <w:i/>
          <w:color w:val="000000"/>
          <w:sz w:val="22"/>
          <w:szCs w:val="22"/>
        </w:rPr>
        <w:t>Electronic Word Of Mouth</w:t>
      </w:r>
      <w:r w:rsidRPr="00DF35ED">
        <w:rPr>
          <w:color w:val="000000"/>
          <w:sz w:val="22"/>
          <w:szCs w:val="22"/>
        </w:rPr>
        <w:t xml:space="preserve"> adalah berbagai pernyataan positif dan negatif yang dibuat oleh calon pelanggan, aktual, dan mantan pelanggan mengenai produk serta disediakan melalui internet. Pernyataan tersebut seringkali mempengaruhi keinginan konsumen untuk kembali mengunjungi situs </w:t>
      </w:r>
      <w:r w:rsidRPr="00DF35ED">
        <w:rPr>
          <w:i/>
          <w:color w:val="000000"/>
          <w:sz w:val="22"/>
          <w:szCs w:val="22"/>
        </w:rPr>
        <w:t>online</w:t>
      </w:r>
      <w:r w:rsidRPr="00DF35ED">
        <w:rPr>
          <w:color w:val="000000"/>
          <w:sz w:val="22"/>
          <w:szCs w:val="22"/>
        </w:rPr>
        <w:t xml:space="preserve"> dan kemudian membeli produk atau layanan (Gruen et al., 2006). Hal ini sejalan dengan penelitian Almana &amp; Mirza, (2013), dimana </w:t>
      </w:r>
      <w:r w:rsidRPr="00DF35ED">
        <w:rPr>
          <w:i/>
          <w:color w:val="000000"/>
          <w:sz w:val="22"/>
          <w:szCs w:val="22"/>
        </w:rPr>
        <w:t>Electronic Word Of Mouth</w:t>
      </w:r>
      <w:r w:rsidRPr="00DF35ED">
        <w:rPr>
          <w:color w:val="000000"/>
          <w:sz w:val="22"/>
          <w:szCs w:val="22"/>
        </w:rPr>
        <w:t xml:space="preserve"> memiliki dampak yang kuat terhadap keputusan pembelian konsumen.</w:t>
      </w:r>
    </w:p>
    <w:p w14:paraId="71A7A2C0" w14:textId="77777777" w:rsidR="00944DD0" w:rsidRPr="00DF35ED" w:rsidRDefault="00C75A22">
      <w:pPr>
        <w:shd w:val="clear" w:color="auto" w:fill="FFFFFF"/>
        <w:ind w:firstLine="720"/>
        <w:jc w:val="both"/>
        <w:rPr>
          <w:color w:val="000000"/>
          <w:sz w:val="22"/>
          <w:szCs w:val="22"/>
        </w:rPr>
      </w:pPr>
      <w:r w:rsidRPr="00DF35ED">
        <w:rPr>
          <w:color w:val="000000"/>
          <w:sz w:val="22"/>
          <w:szCs w:val="22"/>
        </w:rPr>
        <w:t xml:space="preserve">Menurut Matute et al., (2016) terdapat pendekatan multidimensi dari </w:t>
      </w:r>
      <w:r w:rsidRPr="00DF35ED">
        <w:rPr>
          <w:i/>
          <w:color w:val="000000"/>
          <w:sz w:val="22"/>
          <w:szCs w:val="22"/>
        </w:rPr>
        <w:t xml:space="preserve">Electronic Word Of Mouth </w:t>
      </w:r>
      <w:r w:rsidRPr="00DF35ED">
        <w:rPr>
          <w:color w:val="000000"/>
          <w:sz w:val="22"/>
          <w:szCs w:val="22"/>
        </w:rPr>
        <w:t xml:space="preserve">yang terdiri dari: </w:t>
      </w:r>
    </w:p>
    <w:p w14:paraId="471B81AE" w14:textId="77777777" w:rsidR="00944DD0" w:rsidRPr="00DF35ED" w:rsidRDefault="00C75A22">
      <w:pPr>
        <w:numPr>
          <w:ilvl w:val="0"/>
          <w:numId w:val="1"/>
        </w:numPr>
        <w:pBdr>
          <w:top w:val="nil"/>
          <w:left w:val="nil"/>
          <w:bottom w:val="nil"/>
          <w:right w:val="nil"/>
          <w:between w:val="nil"/>
        </w:pBdr>
        <w:shd w:val="clear" w:color="auto" w:fill="FFFFFF"/>
        <w:ind w:left="567" w:hanging="283"/>
        <w:jc w:val="both"/>
        <w:rPr>
          <w:color w:val="000000"/>
          <w:sz w:val="22"/>
          <w:szCs w:val="22"/>
        </w:rPr>
      </w:pPr>
      <w:r w:rsidRPr="00DF35ED">
        <w:rPr>
          <w:color w:val="000000"/>
          <w:sz w:val="22"/>
          <w:szCs w:val="22"/>
        </w:rPr>
        <w:t xml:space="preserve">Kuantitas </w:t>
      </w:r>
      <w:r w:rsidRPr="00DF35ED">
        <w:rPr>
          <w:i/>
          <w:color w:val="000000"/>
          <w:sz w:val="22"/>
          <w:szCs w:val="22"/>
        </w:rPr>
        <w:t xml:space="preserve">(quantity). </w:t>
      </w:r>
      <w:r w:rsidRPr="00DF35ED">
        <w:rPr>
          <w:color w:val="000000"/>
          <w:sz w:val="22"/>
          <w:szCs w:val="22"/>
        </w:rPr>
        <w:t xml:space="preserve">Dimensi ini mengacu pada jumlah ulasan </w:t>
      </w:r>
      <w:r w:rsidRPr="00DF35ED">
        <w:rPr>
          <w:i/>
          <w:color w:val="000000"/>
          <w:sz w:val="22"/>
          <w:szCs w:val="22"/>
        </w:rPr>
        <w:t xml:space="preserve">online </w:t>
      </w:r>
      <w:r w:rsidRPr="00DF35ED">
        <w:rPr>
          <w:color w:val="000000"/>
          <w:sz w:val="22"/>
          <w:szCs w:val="22"/>
        </w:rPr>
        <w:t>yang terpublikasi di internet maupun sosial media.</w:t>
      </w:r>
    </w:p>
    <w:p w14:paraId="054AD9A4" w14:textId="77777777" w:rsidR="00944DD0" w:rsidRPr="00DF35ED" w:rsidRDefault="00C75A22">
      <w:pPr>
        <w:numPr>
          <w:ilvl w:val="0"/>
          <w:numId w:val="1"/>
        </w:numPr>
        <w:pBdr>
          <w:top w:val="nil"/>
          <w:left w:val="nil"/>
          <w:bottom w:val="nil"/>
          <w:right w:val="nil"/>
          <w:between w:val="nil"/>
        </w:pBdr>
        <w:shd w:val="clear" w:color="auto" w:fill="FFFFFF"/>
        <w:ind w:left="567" w:hanging="283"/>
        <w:jc w:val="both"/>
        <w:rPr>
          <w:color w:val="000000"/>
          <w:sz w:val="22"/>
          <w:szCs w:val="22"/>
        </w:rPr>
      </w:pPr>
      <w:r w:rsidRPr="00DF35ED">
        <w:rPr>
          <w:color w:val="000000"/>
          <w:sz w:val="22"/>
          <w:szCs w:val="22"/>
        </w:rPr>
        <w:lastRenderedPageBreak/>
        <w:t xml:space="preserve">Kualitas </w:t>
      </w:r>
      <w:r w:rsidRPr="00DF35ED">
        <w:rPr>
          <w:i/>
          <w:color w:val="000000"/>
          <w:sz w:val="22"/>
          <w:szCs w:val="22"/>
        </w:rPr>
        <w:t>(quality)</w:t>
      </w:r>
      <w:r w:rsidRPr="00DF35ED">
        <w:rPr>
          <w:color w:val="000000"/>
          <w:sz w:val="22"/>
          <w:szCs w:val="22"/>
        </w:rPr>
        <w:t>. Dimensi ini mengikuti (Bhattacherjee &amp; Clive, 2016), yang mengacu pada kekuatan informasi yang bersifat argumentatif dan persuasif serta tertanam dalam pesan informasi.</w:t>
      </w:r>
    </w:p>
    <w:p w14:paraId="238C0B7F" w14:textId="77777777" w:rsidR="00944DD0" w:rsidRPr="00DF35ED" w:rsidRDefault="00C75A22">
      <w:pPr>
        <w:numPr>
          <w:ilvl w:val="0"/>
          <w:numId w:val="1"/>
        </w:numPr>
        <w:pBdr>
          <w:top w:val="nil"/>
          <w:left w:val="nil"/>
          <w:bottom w:val="nil"/>
          <w:right w:val="nil"/>
          <w:between w:val="nil"/>
        </w:pBdr>
        <w:shd w:val="clear" w:color="auto" w:fill="FFFFFF"/>
        <w:spacing w:after="200"/>
        <w:ind w:left="567" w:hanging="283"/>
        <w:jc w:val="both"/>
        <w:rPr>
          <w:color w:val="000000"/>
          <w:sz w:val="22"/>
          <w:szCs w:val="22"/>
        </w:rPr>
      </w:pPr>
      <w:r w:rsidRPr="00DF35ED">
        <w:rPr>
          <w:color w:val="000000"/>
          <w:sz w:val="22"/>
          <w:szCs w:val="22"/>
        </w:rPr>
        <w:t xml:space="preserve">Kredibilitas </w:t>
      </w:r>
      <w:r w:rsidRPr="00DF35ED">
        <w:rPr>
          <w:i/>
          <w:color w:val="000000"/>
          <w:sz w:val="22"/>
          <w:szCs w:val="22"/>
        </w:rPr>
        <w:t xml:space="preserve">(Credibility). </w:t>
      </w:r>
      <w:proofErr w:type="gramStart"/>
      <w:r w:rsidRPr="00DF35ED">
        <w:rPr>
          <w:color w:val="000000"/>
          <w:sz w:val="22"/>
          <w:szCs w:val="22"/>
        </w:rPr>
        <w:t>mengacu</w:t>
      </w:r>
      <w:proofErr w:type="gramEnd"/>
      <w:r w:rsidRPr="00DF35ED">
        <w:rPr>
          <w:color w:val="000000"/>
          <w:sz w:val="22"/>
          <w:szCs w:val="22"/>
        </w:rPr>
        <w:t xml:space="preserve"> pada tingkat kepercayaan konsumen terhadap ulasan - ulasan yang dibaca di internet maupun sosial media dan ulasan tersebut diyakini dapat dipertanggungjawabkan.</w:t>
      </w:r>
    </w:p>
    <w:p w14:paraId="31358008" w14:textId="77777777" w:rsidR="00944DD0" w:rsidRPr="00DF35ED" w:rsidRDefault="00C75A22">
      <w:pPr>
        <w:jc w:val="center"/>
        <w:rPr>
          <w:b/>
          <w:i/>
          <w:sz w:val="22"/>
          <w:szCs w:val="22"/>
        </w:rPr>
      </w:pPr>
      <w:r w:rsidRPr="00DF35ED">
        <w:rPr>
          <w:b/>
          <w:i/>
          <w:sz w:val="22"/>
          <w:szCs w:val="22"/>
        </w:rPr>
        <w:t>Brand Trust (BT)</w:t>
      </w:r>
    </w:p>
    <w:p w14:paraId="6C7D7B0F" w14:textId="77777777" w:rsidR="00944DD0" w:rsidRPr="00DF35ED" w:rsidRDefault="00944DD0">
      <w:pPr>
        <w:jc w:val="center"/>
        <w:rPr>
          <w:b/>
          <w:i/>
          <w:sz w:val="22"/>
          <w:szCs w:val="22"/>
        </w:rPr>
      </w:pPr>
    </w:p>
    <w:p w14:paraId="24E6EB95" w14:textId="77777777" w:rsidR="00944DD0" w:rsidRPr="00DF35ED" w:rsidRDefault="00C75A22">
      <w:pPr>
        <w:ind w:firstLine="426"/>
        <w:jc w:val="both"/>
        <w:rPr>
          <w:sz w:val="22"/>
          <w:szCs w:val="22"/>
        </w:rPr>
      </w:pPr>
      <w:r w:rsidRPr="00DF35ED">
        <w:rPr>
          <w:sz w:val="22"/>
          <w:szCs w:val="22"/>
        </w:rPr>
        <w:t xml:space="preserve">Menurut Chaudhuri &amp; Holbrook (2001), </w:t>
      </w:r>
      <w:r w:rsidRPr="00DF35ED">
        <w:rPr>
          <w:i/>
          <w:sz w:val="22"/>
          <w:szCs w:val="22"/>
        </w:rPr>
        <w:t xml:space="preserve">Brand Trust </w:t>
      </w:r>
      <w:r w:rsidRPr="00DF35ED">
        <w:rPr>
          <w:sz w:val="22"/>
          <w:szCs w:val="22"/>
        </w:rPr>
        <w:t>adalah kesediaan pelanggan untuk mengandalkan suatu merek dengan harapan bahwa merek tersebut mampu melakukan fungsinya atau memberikan hasil yang positif.</w:t>
      </w:r>
    </w:p>
    <w:p w14:paraId="49E873CB" w14:textId="77777777" w:rsidR="00944DD0" w:rsidRPr="00DF35ED" w:rsidRDefault="00C75A22">
      <w:pPr>
        <w:ind w:firstLine="426"/>
        <w:jc w:val="both"/>
        <w:rPr>
          <w:sz w:val="22"/>
          <w:szCs w:val="22"/>
        </w:rPr>
      </w:pPr>
      <w:r w:rsidRPr="00DF35ED">
        <w:rPr>
          <w:sz w:val="22"/>
          <w:szCs w:val="22"/>
        </w:rPr>
        <w:t xml:space="preserve">Dalam suatu bisnis, transaksi antara penjual dan pembeli terjadi jika saling mempercayai. Oleh karena itu, </w:t>
      </w:r>
      <w:r w:rsidRPr="00DF35ED">
        <w:rPr>
          <w:i/>
          <w:sz w:val="22"/>
          <w:szCs w:val="22"/>
        </w:rPr>
        <w:t>Brand Trust</w:t>
      </w:r>
      <w:r w:rsidRPr="00DF35ED">
        <w:rPr>
          <w:sz w:val="22"/>
          <w:szCs w:val="22"/>
        </w:rPr>
        <w:t xml:space="preserve"> merupakan fondasi yang sangat penting untuk dibangun dan dipertahankan dalam sebuah bisnis. Variabel ini penting dalam transaksi online, karena pelanggan tidak dapat berinteraksi langsung dengan produk yang ingin dibeli dan hanya melihat melalui tampilan pada situs </w:t>
      </w:r>
      <w:r w:rsidRPr="00DF35ED">
        <w:rPr>
          <w:i/>
          <w:sz w:val="22"/>
          <w:szCs w:val="22"/>
        </w:rPr>
        <w:t>online</w:t>
      </w:r>
      <w:r w:rsidRPr="00DF35ED">
        <w:rPr>
          <w:sz w:val="22"/>
          <w:szCs w:val="22"/>
        </w:rPr>
        <w:t xml:space="preserve"> (Mulyati &amp; Gesitera, 2020). </w:t>
      </w:r>
    </w:p>
    <w:p w14:paraId="75AF0337" w14:textId="77777777" w:rsidR="00944DD0" w:rsidRPr="00DF35ED" w:rsidRDefault="00C75A22">
      <w:pPr>
        <w:ind w:firstLine="426"/>
        <w:jc w:val="both"/>
        <w:rPr>
          <w:sz w:val="22"/>
          <w:szCs w:val="22"/>
        </w:rPr>
      </w:pPr>
      <w:r w:rsidRPr="00DF35ED">
        <w:rPr>
          <w:sz w:val="22"/>
          <w:szCs w:val="22"/>
        </w:rPr>
        <w:t>Dimensi pengukuran dari Yague-Guillen et al. (2003) menjadi acuan penelitian ini, antara lain:</w:t>
      </w:r>
    </w:p>
    <w:p w14:paraId="561B5854" w14:textId="77777777" w:rsidR="00944DD0" w:rsidRPr="00DF35ED" w:rsidRDefault="00C75A22">
      <w:pPr>
        <w:numPr>
          <w:ilvl w:val="0"/>
          <w:numId w:val="2"/>
        </w:numPr>
        <w:pBdr>
          <w:top w:val="nil"/>
          <w:left w:val="nil"/>
          <w:bottom w:val="nil"/>
          <w:right w:val="nil"/>
          <w:between w:val="nil"/>
        </w:pBdr>
        <w:spacing w:line="276" w:lineRule="auto"/>
        <w:jc w:val="both"/>
        <w:rPr>
          <w:color w:val="000000"/>
          <w:sz w:val="22"/>
          <w:szCs w:val="22"/>
        </w:rPr>
      </w:pPr>
      <w:r w:rsidRPr="00DF35ED">
        <w:rPr>
          <w:i/>
          <w:color w:val="000000"/>
          <w:sz w:val="22"/>
          <w:szCs w:val="22"/>
        </w:rPr>
        <w:t xml:space="preserve">Brand Reliability. </w:t>
      </w:r>
      <w:r w:rsidRPr="00DF35ED">
        <w:rPr>
          <w:color w:val="000000"/>
          <w:sz w:val="22"/>
          <w:szCs w:val="22"/>
        </w:rPr>
        <w:t xml:space="preserve">Dimensi ini berkaitan dengan keyakinan konsumen bahwa sebuah </w:t>
      </w:r>
      <w:r w:rsidRPr="00DF35ED">
        <w:rPr>
          <w:i/>
          <w:color w:val="000000"/>
          <w:sz w:val="22"/>
          <w:szCs w:val="22"/>
        </w:rPr>
        <w:t xml:space="preserve">brand </w:t>
      </w:r>
      <w:r w:rsidRPr="00DF35ED">
        <w:rPr>
          <w:color w:val="000000"/>
          <w:sz w:val="22"/>
          <w:szCs w:val="22"/>
        </w:rPr>
        <w:t>dapat memenuhi harapan mereka sesuai nilai yang dijanjikan, atau seberapa jauh merek dapat dipercaya dan diandalkan.</w:t>
      </w:r>
    </w:p>
    <w:p w14:paraId="72187863" w14:textId="77777777" w:rsidR="00944DD0" w:rsidRPr="00DF35ED" w:rsidRDefault="00C75A22">
      <w:pPr>
        <w:numPr>
          <w:ilvl w:val="0"/>
          <w:numId w:val="2"/>
        </w:numPr>
        <w:pBdr>
          <w:top w:val="nil"/>
          <w:left w:val="nil"/>
          <w:bottom w:val="nil"/>
          <w:right w:val="nil"/>
          <w:between w:val="nil"/>
        </w:pBdr>
        <w:spacing w:after="200" w:line="276" w:lineRule="auto"/>
        <w:jc w:val="both"/>
        <w:rPr>
          <w:color w:val="000000"/>
          <w:sz w:val="22"/>
          <w:szCs w:val="22"/>
        </w:rPr>
      </w:pPr>
      <w:r w:rsidRPr="00DF35ED">
        <w:rPr>
          <w:i/>
          <w:color w:val="000000"/>
          <w:sz w:val="22"/>
          <w:szCs w:val="22"/>
        </w:rPr>
        <w:t>Brand intentions.</w:t>
      </w:r>
      <w:r w:rsidRPr="00DF35ED">
        <w:rPr>
          <w:color w:val="000000"/>
          <w:sz w:val="22"/>
          <w:szCs w:val="22"/>
        </w:rPr>
        <w:t xml:space="preserve"> Dimensi ini mengacu pada keyakinan konsumen bahwa suatu brand </w:t>
      </w:r>
      <w:proofErr w:type="gramStart"/>
      <w:r w:rsidRPr="00DF35ED">
        <w:rPr>
          <w:color w:val="000000"/>
          <w:sz w:val="22"/>
          <w:szCs w:val="22"/>
        </w:rPr>
        <w:t>akan</w:t>
      </w:r>
      <w:proofErr w:type="gramEnd"/>
      <w:r w:rsidRPr="00DF35ED">
        <w:rPr>
          <w:color w:val="000000"/>
          <w:sz w:val="22"/>
          <w:szCs w:val="22"/>
        </w:rPr>
        <w:t xml:space="preserve"> menarik minat dan perhatian konsumen.</w:t>
      </w:r>
    </w:p>
    <w:p w14:paraId="2FCF610E" w14:textId="77777777" w:rsidR="00944DD0" w:rsidRPr="00DF35ED" w:rsidRDefault="00944DD0">
      <w:pPr>
        <w:shd w:val="clear" w:color="auto" w:fill="FFFFFF"/>
        <w:ind w:left="284" w:hanging="284"/>
        <w:jc w:val="both"/>
        <w:rPr>
          <w:b/>
          <w:i/>
          <w:sz w:val="10"/>
          <w:szCs w:val="10"/>
        </w:rPr>
      </w:pPr>
    </w:p>
    <w:p w14:paraId="41CB2FED"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r w:rsidRPr="00DF35ED">
        <w:rPr>
          <w:b/>
          <w:i/>
          <w:sz w:val="22"/>
          <w:szCs w:val="22"/>
        </w:rPr>
        <w:t>Online Repurchase Intention (OPRI)</w:t>
      </w:r>
    </w:p>
    <w:p w14:paraId="2AFA68C5" w14:textId="77777777" w:rsidR="00944DD0" w:rsidRPr="00DF35ED" w:rsidRDefault="00944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p w14:paraId="639226F4"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sz w:val="22"/>
          <w:szCs w:val="22"/>
        </w:rPr>
      </w:pPr>
      <w:r w:rsidRPr="00DF35ED">
        <w:rPr>
          <w:i/>
          <w:sz w:val="22"/>
          <w:szCs w:val="22"/>
        </w:rPr>
        <w:t>Repurchase intention</w:t>
      </w:r>
      <w:r w:rsidRPr="00DF35ED">
        <w:rPr>
          <w:sz w:val="22"/>
          <w:szCs w:val="22"/>
        </w:rPr>
        <w:t xml:space="preserve"> dapat terjadi setelah </w:t>
      </w:r>
      <w:r w:rsidRPr="00DF35ED">
        <w:rPr>
          <w:i/>
          <w:sz w:val="22"/>
          <w:szCs w:val="22"/>
        </w:rPr>
        <w:t>customer</w:t>
      </w:r>
      <w:r w:rsidRPr="00DF35ED">
        <w:rPr>
          <w:sz w:val="22"/>
          <w:szCs w:val="22"/>
        </w:rPr>
        <w:t xml:space="preserve"> membeli atau mengkonsumsi barang atau layanan. Menurut Hellier et al. (2003), </w:t>
      </w:r>
      <w:r w:rsidRPr="00DF35ED">
        <w:rPr>
          <w:i/>
          <w:sz w:val="22"/>
          <w:szCs w:val="22"/>
        </w:rPr>
        <w:t xml:space="preserve">Repurchase Intention </w:t>
      </w:r>
      <w:r w:rsidRPr="00DF35ED">
        <w:rPr>
          <w:sz w:val="22"/>
          <w:szCs w:val="22"/>
        </w:rPr>
        <w:t xml:space="preserve">adalah sebuah pertimbangan dari seorang individu untuk membeli kembali produk atau layanan dari perusahaan yang </w:t>
      </w:r>
      <w:proofErr w:type="gramStart"/>
      <w:r w:rsidRPr="00DF35ED">
        <w:rPr>
          <w:sz w:val="22"/>
          <w:szCs w:val="22"/>
        </w:rPr>
        <w:t>sama</w:t>
      </w:r>
      <w:proofErr w:type="gramEnd"/>
      <w:r w:rsidRPr="00DF35ED">
        <w:rPr>
          <w:sz w:val="22"/>
          <w:szCs w:val="22"/>
        </w:rPr>
        <w:t xml:space="preserve"> dengan mempertimbangkan situasi saat ini dan kemungkinan keadaan yang bisa terjadi.</w:t>
      </w:r>
    </w:p>
    <w:p w14:paraId="78ED533A"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pPr>
      <w:r w:rsidRPr="00DF35ED">
        <w:lastRenderedPageBreak/>
        <w:t>Seiring bertumbuhnya teknologi, semakin banyak transaksi yang dilakukan melalui platform online. Sehingga dapat disimpulkan bahwa Online Repurchase Intention merupakan niat konsumen untuk melakukan transaksi online berupa pembelian produk atau layanan yang pernah dibeli atau dikonsumsi sebelumnya dari online store setelah memperoleh pengalaman yang memuaskan. Kegiatan transaksi online yang dilakukan oleh pelanggan mengacu pada proses pencarian informasi, transfer informasi, dan pembelian produk yang terjadi secara online (Pavlou, 2003).  Dimensi ini menggunakan pengukuran yang digunakan oleh Pham et al., (2018), antara lain:</w:t>
      </w:r>
    </w:p>
    <w:p w14:paraId="439ECA30" w14:textId="77777777" w:rsidR="00944DD0" w:rsidRPr="00DF35ED" w:rsidRDefault="00C75A22">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color w:val="000000"/>
          <w:sz w:val="22"/>
          <w:szCs w:val="22"/>
        </w:rPr>
      </w:pPr>
      <w:r w:rsidRPr="00DF35ED">
        <w:rPr>
          <w:i/>
          <w:color w:val="000000"/>
          <w:sz w:val="22"/>
          <w:szCs w:val="22"/>
        </w:rPr>
        <w:t>Intention to repurchase</w:t>
      </w:r>
    </w:p>
    <w:p w14:paraId="3DBF5F7D" w14:textId="77777777" w:rsidR="00944DD0" w:rsidRPr="00DF35ED" w:rsidRDefault="00C75A22">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color w:val="000000"/>
          <w:sz w:val="22"/>
          <w:szCs w:val="22"/>
        </w:rPr>
      </w:pPr>
      <w:r w:rsidRPr="00DF35ED">
        <w:rPr>
          <w:i/>
          <w:color w:val="000000"/>
          <w:sz w:val="22"/>
          <w:szCs w:val="22"/>
        </w:rPr>
        <w:t>Intention to frequently repurchase</w:t>
      </w:r>
    </w:p>
    <w:p w14:paraId="71BF2642" w14:textId="77777777" w:rsidR="00944DD0" w:rsidRPr="00DF35ED" w:rsidRDefault="00C75A22">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color w:val="000000"/>
          <w:sz w:val="22"/>
          <w:szCs w:val="22"/>
        </w:rPr>
      </w:pPr>
      <w:r w:rsidRPr="00DF35ED">
        <w:rPr>
          <w:i/>
          <w:color w:val="000000"/>
          <w:sz w:val="22"/>
          <w:szCs w:val="22"/>
        </w:rPr>
        <w:t>Recommend to other</w:t>
      </w:r>
    </w:p>
    <w:p w14:paraId="4D2BA8BD" w14:textId="77777777" w:rsidR="00944DD0" w:rsidRPr="00DF35ED" w:rsidRDefault="00C75A22">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i/>
          <w:color w:val="000000"/>
          <w:sz w:val="22"/>
          <w:szCs w:val="22"/>
        </w:rPr>
      </w:pPr>
      <w:r w:rsidRPr="00DF35ED">
        <w:rPr>
          <w:i/>
          <w:color w:val="000000"/>
          <w:sz w:val="22"/>
          <w:szCs w:val="22"/>
        </w:rPr>
        <w:t xml:space="preserve">Continue to shop </w:t>
      </w:r>
    </w:p>
    <w:p w14:paraId="4DDC96D7" w14:textId="77618519" w:rsidR="00944DD0" w:rsidRPr="00DF35ED" w:rsidRDefault="009A4E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HUBUNGAN ANTAR KONSEP</w:t>
      </w:r>
    </w:p>
    <w:p w14:paraId="229397F7"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 xml:space="preserve">Hubungan </w:t>
      </w:r>
      <w:r w:rsidRPr="00DF35ED">
        <w:rPr>
          <w:b/>
          <w:i/>
          <w:sz w:val="22"/>
          <w:szCs w:val="22"/>
        </w:rPr>
        <w:t xml:space="preserve">Electronic Word Of Mouth </w:t>
      </w:r>
      <w:r w:rsidRPr="00DF35ED">
        <w:rPr>
          <w:b/>
          <w:sz w:val="22"/>
          <w:szCs w:val="22"/>
        </w:rPr>
        <w:t xml:space="preserve">dan </w:t>
      </w:r>
      <w:r w:rsidRPr="00DF35ED">
        <w:rPr>
          <w:b/>
          <w:i/>
          <w:sz w:val="22"/>
          <w:szCs w:val="22"/>
        </w:rPr>
        <w:t>Online Repurchase Intention</w:t>
      </w:r>
      <w:r w:rsidRPr="00DF35ED">
        <w:rPr>
          <w:b/>
          <w:sz w:val="22"/>
          <w:szCs w:val="22"/>
        </w:rPr>
        <w:t xml:space="preserve"> </w:t>
      </w:r>
    </w:p>
    <w:p w14:paraId="13399AC0" w14:textId="77777777" w:rsidR="00944DD0" w:rsidRPr="00DF35ED" w:rsidRDefault="00C75A22">
      <w:pPr>
        <w:shd w:val="clear" w:color="auto" w:fill="FFFFFF"/>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sz w:val="22"/>
          <w:szCs w:val="22"/>
        </w:rPr>
      </w:pPr>
      <w:r w:rsidRPr="00DF35ED">
        <w:rPr>
          <w:sz w:val="22"/>
          <w:szCs w:val="22"/>
        </w:rPr>
        <w:tab/>
        <w:t xml:space="preserve">Hasil penelitian menunjukkan bahwa </w:t>
      </w:r>
      <w:r w:rsidRPr="00DF35ED">
        <w:rPr>
          <w:i/>
          <w:sz w:val="22"/>
          <w:szCs w:val="22"/>
        </w:rPr>
        <w:t xml:space="preserve">Electronic Word Of Mouth </w:t>
      </w:r>
      <w:r w:rsidRPr="00DF35ED">
        <w:rPr>
          <w:sz w:val="22"/>
          <w:szCs w:val="22"/>
        </w:rPr>
        <w:t>secara signifikan</w:t>
      </w:r>
      <w:r w:rsidRPr="00DF35ED">
        <w:rPr>
          <w:i/>
          <w:sz w:val="22"/>
          <w:szCs w:val="22"/>
        </w:rPr>
        <w:t xml:space="preserve"> </w:t>
      </w:r>
      <w:r w:rsidRPr="00DF35ED">
        <w:rPr>
          <w:sz w:val="22"/>
          <w:szCs w:val="22"/>
        </w:rPr>
        <w:t xml:space="preserve">berpengaruh positif terhadap </w:t>
      </w:r>
      <w:r w:rsidRPr="00DF35ED">
        <w:rPr>
          <w:i/>
          <w:sz w:val="22"/>
          <w:szCs w:val="22"/>
        </w:rPr>
        <w:t>repurchase intention</w:t>
      </w:r>
      <w:r w:rsidRPr="00DF35ED">
        <w:rPr>
          <w:sz w:val="22"/>
          <w:szCs w:val="22"/>
        </w:rPr>
        <w:t xml:space="preserve"> secara </w:t>
      </w:r>
      <w:r w:rsidRPr="00DF35ED">
        <w:rPr>
          <w:i/>
          <w:sz w:val="22"/>
          <w:szCs w:val="22"/>
        </w:rPr>
        <w:t xml:space="preserve">online </w:t>
      </w:r>
      <w:r w:rsidRPr="00DF35ED">
        <w:rPr>
          <w:sz w:val="22"/>
          <w:szCs w:val="22"/>
        </w:rPr>
        <w:t xml:space="preserve">(Arif, 2019; Heryana &amp; Yasa, 2020; Panigoro et al., 2018). Didukung oleh penelitian lainnya yang menyatakan bahwa kualitas, kuantitas, dan kredibilitas dari </w:t>
      </w:r>
      <w:r w:rsidRPr="00DF35ED">
        <w:rPr>
          <w:i/>
          <w:sz w:val="22"/>
          <w:szCs w:val="22"/>
        </w:rPr>
        <w:t xml:space="preserve">Electronic Word Of Mouth </w:t>
      </w:r>
      <w:r w:rsidRPr="00DF35ED">
        <w:rPr>
          <w:sz w:val="22"/>
          <w:szCs w:val="22"/>
        </w:rPr>
        <w:t xml:space="preserve">dapat memiliki pengaruh terhadap </w:t>
      </w:r>
      <w:r w:rsidRPr="00DF35ED">
        <w:rPr>
          <w:i/>
          <w:sz w:val="22"/>
          <w:szCs w:val="22"/>
        </w:rPr>
        <w:t xml:space="preserve">Online Repurchase Intention </w:t>
      </w:r>
      <w:r w:rsidRPr="00DF35ED">
        <w:rPr>
          <w:sz w:val="22"/>
          <w:szCs w:val="22"/>
        </w:rPr>
        <w:t>dengan pola yang berbeda (Maduretno &amp; Junaedi, 2021; Matute et al., 2016)</w:t>
      </w:r>
      <w:r w:rsidRPr="00DF35ED">
        <w:rPr>
          <w:i/>
          <w:sz w:val="22"/>
          <w:szCs w:val="22"/>
        </w:rPr>
        <w:t>.</w:t>
      </w:r>
    </w:p>
    <w:p w14:paraId="23F27E2F"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 xml:space="preserve">Hubungan </w:t>
      </w:r>
      <w:proofErr w:type="gramStart"/>
      <w:r w:rsidRPr="00DF35ED">
        <w:rPr>
          <w:b/>
          <w:sz w:val="22"/>
          <w:szCs w:val="22"/>
        </w:rPr>
        <w:t xml:space="preserve">antara  </w:t>
      </w:r>
      <w:r w:rsidRPr="00DF35ED">
        <w:rPr>
          <w:b/>
          <w:i/>
          <w:sz w:val="22"/>
          <w:szCs w:val="22"/>
        </w:rPr>
        <w:t>Electronic</w:t>
      </w:r>
      <w:proofErr w:type="gramEnd"/>
      <w:r w:rsidRPr="00DF35ED">
        <w:rPr>
          <w:b/>
          <w:i/>
          <w:sz w:val="22"/>
          <w:szCs w:val="22"/>
        </w:rPr>
        <w:t xml:space="preserve"> Word Of Mouth </w:t>
      </w:r>
      <w:r w:rsidRPr="00DF35ED">
        <w:rPr>
          <w:b/>
          <w:sz w:val="22"/>
          <w:szCs w:val="22"/>
        </w:rPr>
        <w:t xml:space="preserve">dan </w:t>
      </w:r>
      <w:r w:rsidRPr="00DF35ED">
        <w:rPr>
          <w:b/>
          <w:i/>
          <w:sz w:val="22"/>
          <w:szCs w:val="22"/>
        </w:rPr>
        <w:t>Brand Trust</w:t>
      </w:r>
    </w:p>
    <w:p w14:paraId="28DFA106"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420"/>
        <w:jc w:val="both"/>
        <w:rPr>
          <w:sz w:val="36"/>
          <w:szCs w:val="36"/>
        </w:rPr>
      </w:pPr>
      <w:r w:rsidRPr="00DF35ED">
        <w:rPr>
          <w:i/>
          <w:sz w:val="22"/>
          <w:szCs w:val="22"/>
        </w:rPr>
        <w:t xml:space="preserve">Electronic Word Of Mouth </w:t>
      </w:r>
      <w:r w:rsidRPr="00DF35ED">
        <w:rPr>
          <w:sz w:val="22"/>
          <w:szCs w:val="22"/>
        </w:rPr>
        <w:t>dapat</w:t>
      </w:r>
      <w:r w:rsidRPr="00DF35ED">
        <w:rPr>
          <w:i/>
          <w:sz w:val="22"/>
          <w:szCs w:val="22"/>
        </w:rPr>
        <w:t xml:space="preserve"> </w:t>
      </w:r>
      <w:r w:rsidRPr="00DF35ED">
        <w:rPr>
          <w:sz w:val="22"/>
          <w:szCs w:val="22"/>
        </w:rPr>
        <w:t xml:space="preserve">memiliki hubungan positif terhadap </w:t>
      </w:r>
      <w:r w:rsidRPr="00DF35ED">
        <w:rPr>
          <w:i/>
          <w:sz w:val="22"/>
          <w:szCs w:val="22"/>
        </w:rPr>
        <w:t>Brand Trust</w:t>
      </w:r>
      <w:r w:rsidRPr="00DF35ED">
        <w:rPr>
          <w:sz w:val="22"/>
          <w:szCs w:val="22"/>
        </w:rPr>
        <w:t xml:space="preserve"> (Charvia &amp; Erdiansyah, 2020; Haikal et al., 2018). Informasi mengenai suatu </w:t>
      </w:r>
      <w:r w:rsidRPr="00DF35ED">
        <w:rPr>
          <w:i/>
          <w:sz w:val="22"/>
          <w:szCs w:val="22"/>
        </w:rPr>
        <w:t>brand</w:t>
      </w:r>
      <w:r w:rsidRPr="00DF35ED">
        <w:rPr>
          <w:sz w:val="22"/>
          <w:szCs w:val="22"/>
        </w:rPr>
        <w:t xml:space="preserve"> </w:t>
      </w:r>
      <w:proofErr w:type="gramStart"/>
      <w:r w:rsidRPr="00DF35ED">
        <w:rPr>
          <w:sz w:val="22"/>
          <w:szCs w:val="22"/>
        </w:rPr>
        <w:t>akan</w:t>
      </w:r>
      <w:proofErr w:type="gramEnd"/>
      <w:r w:rsidRPr="00DF35ED">
        <w:rPr>
          <w:sz w:val="22"/>
          <w:szCs w:val="22"/>
        </w:rPr>
        <w:t xml:space="preserve"> meningkatkan pengetahuan konsumen dan selanjutnya mereka akan mempercayai </w:t>
      </w:r>
      <w:r w:rsidRPr="00DF35ED">
        <w:rPr>
          <w:i/>
          <w:sz w:val="22"/>
          <w:szCs w:val="22"/>
        </w:rPr>
        <w:t xml:space="preserve">brand </w:t>
      </w:r>
      <w:r w:rsidRPr="00DF35ED">
        <w:rPr>
          <w:sz w:val="22"/>
          <w:szCs w:val="22"/>
        </w:rPr>
        <w:t xml:space="preserve">tersebut setelah membaca informasi positif yang terpublikasi di internet maupun sosial media. Kualitas dan kuantitas dari </w:t>
      </w:r>
      <w:r w:rsidRPr="00DF35ED">
        <w:rPr>
          <w:i/>
          <w:sz w:val="22"/>
          <w:szCs w:val="22"/>
        </w:rPr>
        <w:t xml:space="preserve">Electronic Word Of </w:t>
      </w:r>
      <w:r w:rsidRPr="00DF35ED">
        <w:rPr>
          <w:i/>
          <w:sz w:val="22"/>
          <w:szCs w:val="22"/>
        </w:rPr>
        <w:lastRenderedPageBreak/>
        <w:t xml:space="preserve">Mouth </w:t>
      </w:r>
      <w:r w:rsidRPr="00DF35ED">
        <w:rPr>
          <w:sz w:val="22"/>
          <w:szCs w:val="22"/>
        </w:rPr>
        <w:t>dapat mempengaruhi kepercayaan konsumen (Bulut &amp; Karabulut, 2018).</w:t>
      </w:r>
    </w:p>
    <w:p w14:paraId="263135C1"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i/>
          <w:sz w:val="22"/>
          <w:szCs w:val="22"/>
        </w:rPr>
      </w:pPr>
      <w:r w:rsidRPr="00DF35ED">
        <w:rPr>
          <w:b/>
          <w:sz w:val="22"/>
          <w:szCs w:val="22"/>
        </w:rPr>
        <w:t xml:space="preserve">Hubungan antara </w:t>
      </w:r>
      <w:r w:rsidRPr="00DF35ED">
        <w:rPr>
          <w:b/>
          <w:i/>
          <w:sz w:val="22"/>
          <w:szCs w:val="22"/>
        </w:rPr>
        <w:t>Brand Trust</w:t>
      </w:r>
      <w:r w:rsidRPr="00DF35ED">
        <w:rPr>
          <w:b/>
          <w:sz w:val="22"/>
          <w:szCs w:val="22"/>
        </w:rPr>
        <w:t xml:space="preserve"> dan </w:t>
      </w:r>
      <w:r w:rsidRPr="00DF35ED">
        <w:rPr>
          <w:b/>
          <w:i/>
          <w:sz w:val="22"/>
          <w:szCs w:val="22"/>
        </w:rPr>
        <w:t>Online Repurchase Intention</w:t>
      </w:r>
    </w:p>
    <w:p w14:paraId="48E7E708"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280"/>
        <w:jc w:val="both"/>
        <w:rPr>
          <w:b/>
          <w:i/>
          <w:sz w:val="18"/>
          <w:szCs w:val="18"/>
        </w:rPr>
      </w:pPr>
      <w:r w:rsidRPr="00DF35ED">
        <w:rPr>
          <w:sz w:val="22"/>
          <w:szCs w:val="22"/>
        </w:rPr>
        <w:t xml:space="preserve">Hasil penelitian sebelumnya menunjukkan bahwa </w:t>
      </w:r>
      <w:r w:rsidRPr="00DF35ED">
        <w:rPr>
          <w:i/>
          <w:sz w:val="22"/>
          <w:szCs w:val="22"/>
        </w:rPr>
        <w:t xml:space="preserve">trust </w:t>
      </w:r>
      <w:r w:rsidRPr="00DF35ED">
        <w:rPr>
          <w:sz w:val="22"/>
          <w:szCs w:val="22"/>
        </w:rPr>
        <w:t xml:space="preserve">pada vendor atau situs </w:t>
      </w:r>
      <w:r w:rsidRPr="00DF35ED">
        <w:rPr>
          <w:i/>
          <w:sz w:val="22"/>
          <w:szCs w:val="22"/>
        </w:rPr>
        <w:t>online</w:t>
      </w:r>
      <w:r w:rsidRPr="00DF35ED">
        <w:rPr>
          <w:sz w:val="22"/>
          <w:szCs w:val="22"/>
        </w:rPr>
        <w:t xml:space="preserve"> dapat memberikan dampak pada </w:t>
      </w:r>
      <w:r w:rsidRPr="00DF35ED">
        <w:rPr>
          <w:i/>
          <w:sz w:val="22"/>
          <w:szCs w:val="22"/>
        </w:rPr>
        <w:t>repurchase intention</w:t>
      </w:r>
      <w:r w:rsidRPr="00DF35ED">
        <w:rPr>
          <w:sz w:val="22"/>
          <w:szCs w:val="22"/>
        </w:rPr>
        <w:t xml:space="preserve"> (Goh et al., 2016; Subawa, 2020; Zboja &amp; Voorhees, 2006). Diperkuat oleh Gultekin &amp; Turgut (2015), jika konsumen memiliki kepercayaan terhadap suatu merek, maka minat untuk melakukan pembelian ulang terhadap suatu produk meningkat. Artinya, kepercayaan yang tertanam dalam diri konsumen terhadap sebuah merek dapat meningkatkan </w:t>
      </w:r>
      <w:r w:rsidRPr="00DF35ED">
        <w:rPr>
          <w:i/>
          <w:sz w:val="22"/>
          <w:szCs w:val="22"/>
        </w:rPr>
        <w:t>Online Repurchase Intention.</w:t>
      </w:r>
    </w:p>
    <w:p w14:paraId="03970769"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i/>
          <w:sz w:val="22"/>
          <w:szCs w:val="22"/>
        </w:rPr>
      </w:pPr>
      <w:r w:rsidRPr="00DF35ED">
        <w:rPr>
          <w:b/>
          <w:sz w:val="22"/>
          <w:szCs w:val="22"/>
        </w:rPr>
        <w:t>Hubungan antara</w:t>
      </w:r>
      <w:r w:rsidRPr="00DF35ED">
        <w:rPr>
          <w:b/>
          <w:i/>
          <w:sz w:val="22"/>
          <w:szCs w:val="22"/>
        </w:rPr>
        <w:t xml:space="preserve"> Electronic Word Of Mouth </w:t>
      </w:r>
      <w:r w:rsidRPr="00DF35ED">
        <w:rPr>
          <w:b/>
          <w:sz w:val="22"/>
          <w:szCs w:val="22"/>
        </w:rPr>
        <w:t xml:space="preserve">dan </w:t>
      </w:r>
      <w:r w:rsidRPr="00DF35ED">
        <w:rPr>
          <w:b/>
          <w:i/>
          <w:sz w:val="22"/>
          <w:szCs w:val="22"/>
        </w:rPr>
        <w:t xml:space="preserve">Online Repurchase Intention </w:t>
      </w:r>
      <w:r w:rsidRPr="00DF35ED">
        <w:rPr>
          <w:b/>
          <w:sz w:val="22"/>
          <w:szCs w:val="22"/>
        </w:rPr>
        <w:t xml:space="preserve">dimediasi dengan </w:t>
      </w:r>
      <w:r w:rsidRPr="00DF35ED">
        <w:rPr>
          <w:b/>
          <w:i/>
          <w:sz w:val="22"/>
          <w:szCs w:val="22"/>
        </w:rPr>
        <w:t xml:space="preserve">Brand Trust </w:t>
      </w:r>
    </w:p>
    <w:p w14:paraId="5403F107" w14:textId="77777777" w:rsidR="00944DD0" w:rsidRPr="00DF35ED" w:rsidRDefault="00C75A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420"/>
        <w:jc w:val="both"/>
        <w:rPr>
          <w:sz w:val="22"/>
          <w:szCs w:val="22"/>
        </w:rPr>
      </w:pPr>
      <w:r w:rsidRPr="00DF35ED">
        <w:rPr>
          <w:sz w:val="22"/>
          <w:szCs w:val="22"/>
        </w:rPr>
        <w:t xml:space="preserve">Hal tersebut sejalan dengan penelitian yang dilakukan oleh D. N. Smith (2002), dimana kepercayaan sebagai mediasi dapat meningkatkan pengaruh </w:t>
      </w:r>
      <w:r w:rsidRPr="00DF35ED">
        <w:rPr>
          <w:i/>
          <w:sz w:val="22"/>
          <w:szCs w:val="22"/>
        </w:rPr>
        <w:t>Electronic Word Of Mouth</w:t>
      </w:r>
      <w:r w:rsidRPr="00DF35ED">
        <w:rPr>
          <w:sz w:val="22"/>
          <w:szCs w:val="22"/>
        </w:rPr>
        <w:t xml:space="preserve"> terhadap keputusan konsumen. Adanya </w:t>
      </w:r>
      <w:r w:rsidRPr="00DF35ED">
        <w:rPr>
          <w:i/>
          <w:sz w:val="22"/>
          <w:szCs w:val="22"/>
        </w:rPr>
        <w:t>Trust</w:t>
      </w:r>
      <w:r w:rsidRPr="00DF35ED">
        <w:rPr>
          <w:sz w:val="22"/>
          <w:szCs w:val="22"/>
        </w:rPr>
        <w:t xml:space="preserve"> terhadap suatu </w:t>
      </w:r>
      <w:r w:rsidRPr="00DF35ED">
        <w:rPr>
          <w:i/>
          <w:sz w:val="22"/>
          <w:szCs w:val="22"/>
        </w:rPr>
        <w:t xml:space="preserve">brand </w:t>
      </w:r>
      <w:r w:rsidRPr="00DF35ED">
        <w:rPr>
          <w:sz w:val="22"/>
          <w:szCs w:val="22"/>
        </w:rPr>
        <w:t xml:space="preserve">dapat meningkatkan transaksi dan mengurangi resiko yang dirasakan konsumen serta meningkatkan repurchase intention (Kim et al., 2008; Matute et al., 2016). Diperkuat oleh penelitian sebelumnya, adanya Brand Trust dapat meningkatkan pengaruh Electronic Word Of Mouth terhadap Online Repurchase Intention (Sari et al., 2021). </w:t>
      </w:r>
    </w:p>
    <w:p w14:paraId="6242A357" w14:textId="77777777" w:rsidR="002F69B6" w:rsidRPr="00DF35ED" w:rsidRDefault="002F69B6" w:rsidP="002F69B6">
      <w:pPr>
        <w:contextualSpacing/>
        <w:jc w:val="center"/>
        <w:rPr>
          <w:b/>
          <w:iCs/>
          <w:spacing w:val="-8"/>
          <w:sz w:val="22"/>
          <w:szCs w:val="22"/>
          <w:lang w:eastAsia="id-ID"/>
        </w:rPr>
      </w:pPr>
      <w:r w:rsidRPr="00DF35ED">
        <w:rPr>
          <w:b/>
          <w:iCs/>
          <w:spacing w:val="-8"/>
          <w:sz w:val="22"/>
          <w:szCs w:val="22"/>
          <w:lang w:eastAsia="id-ID"/>
        </w:rPr>
        <w:t>Model Penelitian</w:t>
      </w:r>
    </w:p>
    <w:p w14:paraId="31813D10" w14:textId="77777777" w:rsidR="002F69B6" w:rsidRPr="00DF35ED" w:rsidRDefault="002F69B6" w:rsidP="002F69B6">
      <w:pPr>
        <w:contextualSpacing/>
        <w:jc w:val="center"/>
        <w:rPr>
          <w:b/>
          <w:iCs/>
          <w:spacing w:val="-8"/>
          <w:sz w:val="22"/>
          <w:szCs w:val="22"/>
          <w:lang w:eastAsia="id-ID"/>
        </w:rPr>
      </w:pPr>
      <w:r w:rsidRPr="00DF35ED">
        <w:rPr>
          <w:b/>
          <w:iCs/>
          <w:noProof/>
          <w:spacing w:val="-8"/>
          <w:sz w:val="22"/>
          <w:szCs w:val="22"/>
          <w:lang w:eastAsia="en-US"/>
        </w:rPr>
        <mc:AlternateContent>
          <mc:Choice Requires="wps">
            <w:drawing>
              <wp:anchor distT="0" distB="0" distL="114300" distR="114300" simplePos="0" relativeHeight="251662336" behindDoc="0" locked="0" layoutInCell="1" allowOverlap="1" wp14:anchorId="75807B25" wp14:editId="3A7369AB">
                <wp:simplePos x="0" y="0"/>
                <wp:positionH relativeFrom="column">
                  <wp:posOffset>864870</wp:posOffset>
                </wp:positionH>
                <wp:positionV relativeFrom="paragraph">
                  <wp:posOffset>104140</wp:posOffset>
                </wp:positionV>
                <wp:extent cx="1066800" cy="600075"/>
                <wp:effectExtent l="0" t="0" r="19050" b="28575"/>
                <wp:wrapNone/>
                <wp:docPr id="27" name="Oval 27"/>
                <wp:cNvGraphicFramePr/>
                <a:graphic xmlns:a="http://schemas.openxmlformats.org/drawingml/2006/main">
                  <a:graphicData uri="http://schemas.microsoft.com/office/word/2010/wordprocessingShape">
                    <wps:wsp>
                      <wps:cNvSpPr/>
                      <wps:spPr>
                        <a:xfrm>
                          <a:off x="0" y="0"/>
                          <a:ext cx="1066800" cy="600075"/>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BF6E1F6" id="Oval 27" o:spid="_x0000_s1026" style="position:absolute;margin-left:68.1pt;margin-top:8.2pt;width:84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" fillcolor="white [3201]" strokecolor="black [3200]" strokeweight=".5pt"/>
            </w:pict>
          </mc:Fallback>
        </mc:AlternateContent>
      </w:r>
    </w:p>
    <w:p w14:paraId="46105D56" w14:textId="3B3940AA" w:rsidR="002F69B6" w:rsidRPr="00DF35ED" w:rsidRDefault="002F69B6" w:rsidP="002F69B6">
      <w:pPr>
        <w:contextualSpacing/>
        <w:jc w:val="center"/>
        <w:rPr>
          <w:b/>
          <w:iCs/>
          <w:spacing w:val="-8"/>
          <w:sz w:val="22"/>
          <w:szCs w:val="22"/>
          <w:lang w:eastAsia="id-ID"/>
        </w:rPr>
      </w:pPr>
      <w:r w:rsidRPr="00DF35ED">
        <w:rPr>
          <w:noProof/>
          <w:lang w:eastAsia="en-US"/>
        </w:rPr>
        <mc:AlternateContent>
          <mc:Choice Requires="wps">
            <w:drawing>
              <wp:anchor distT="0" distB="0" distL="114300" distR="114300" simplePos="0" relativeHeight="251666432" behindDoc="0" locked="0" layoutInCell="1" allowOverlap="1" wp14:anchorId="12000B74" wp14:editId="1AAC3E6D">
                <wp:simplePos x="0" y="0"/>
                <wp:positionH relativeFrom="column">
                  <wp:posOffset>923925</wp:posOffset>
                </wp:positionH>
                <wp:positionV relativeFrom="paragraph">
                  <wp:posOffset>85090</wp:posOffset>
                </wp:positionV>
                <wp:extent cx="962025" cy="3143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62025" cy="314325"/>
                        </a:xfrm>
                        <a:prstGeom prst="rect">
                          <a:avLst/>
                        </a:prstGeom>
                        <a:noFill/>
                        <a:ln>
                          <a:noFill/>
                        </a:ln>
                      </wps:spPr>
                      <wps:txbx>
                        <w:txbxContent>
                          <w:p w14:paraId="62039472" w14:textId="77777777" w:rsidR="0054600F" w:rsidRPr="00185889" w:rsidRDefault="0054600F" w:rsidP="002F69B6">
                            <w:pPr>
                              <w:jc w:val="center"/>
                              <w:textDirection w:val="btLr"/>
                              <w:rPr>
                                <w:sz w:val="18"/>
                                <w:szCs w:val="18"/>
                              </w:rPr>
                            </w:pPr>
                            <w:r w:rsidRPr="00185889">
                              <w:rPr>
                                <w:rFonts w:eastAsia="Calibri"/>
                                <w:i/>
                                <w:color w:val="000000"/>
                                <w:sz w:val="18"/>
                                <w:szCs w:val="18"/>
                              </w:rPr>
                              <w:t>Brand Trust</w:t>
                            </w:r>
                            <w:r w:rsidRPr="00185889">
                              <w:rPr>
                                <w:rFonts w:eastAsia="Calibri"/>
                                <w:color w:val="000000"/>
                                <w:sz w:val="18"/>
                                <w:szCs w:val="18"/>
                              </w:rPr>
                              <w:t xml:space="preserve"> (Y)</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2000B74" id="_x0000_t202" coordsize="21600,21600" o:spt="202" path="m,l,21600r21600,l21600,xe">
                <v:stroke joinstyle="miter"/>
                <v:path gradientshapeok="t" o:connecttype="rect"/>
              </v:shapetype>
              <v:shape id="Text Box 21" o:spid="_x0000_s1026" type="#_x0000_t202" style="position:absolute;left:0;text-align:left;margin-left:72.75pt;margin-top:6.7pt;width:75.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" filled="f" stroked="f">
                <v:textbox inset="2.53958mm,2.53958mm,2.53958mm,2.53958mm">
                  <w:txbxContent>
                    <w:p w14:paraId="62039472" w14:textId="77777777" w:rsidR="0054600F" w:rsidRPr="00185889" w:rsidRDefault="0054600F" w:rsidP="002F69B6">
                      <w:pPr>
                        <w:jc w:val="center"/>
                        <w:textDirection w:val="btLr"/>
                        <w:rPr>
                          <w:sz w:val="18"/>
                          <w:szCs w:val="18"/>
                        </w:rPr>
                      </w:pPr>
                      <w:r w:rsidRPr="00185889">
                        <w:rPr>
                          <w:rFonts w:eastAsia="Calibri"/>
                          <w:i/>
                          <w:color w:val="000000"/>
                          <w:sz w:val="18"/>
                          <w:szCs w:val="18"/>
                        </w:rPr>
                        <w:t>Brand Trust</w:t>
                      </w:r>
                      <w:r w:rsidRPr="00185889">
                        <w:rPr>
                          <w:rFonts w:eastAsia="Calibri"/>
                          <w:color w:val="000000"/>
                          <w:sz w:val="18"/>
                          <w:szCs w:val="18"/>
                        </w:rPr>
                        <w:t xml:space="preserve"> (Y)</w:t>
                      </w:r>
                    </w:p>
                  </w:txbxContent>
                </v:textbox>
              </v:shape>
            </w:pict>
          </mc:Fallback>
        </mc:AlternateContent>
      </w:r>
    </w:p>
    <w:p w14:paraId="7CD993DD" w14:textId="77777777" w:rsidR="002F69B6" w:rsidRPr="00DF35ED" w:rsidRDefault="002F69B6" w:rsidP="002F69B6">
      <w:pPr>
        <w:contextualSpacing/>
        <w:jc w:val="center"/>
        <w:rPr>
          <w:b/>
          <w:iCs/>
          <w:spacing w:val="-8"/>
          <w:sz w:val="22"/>
          <w:szCs w:val="22"/>
          <w:lang w:eastAsia="id-ID"/>
        </w:rPr>
      </w:pPr>
      <w:r w:rsidRPr="00DF35ED">
        <w:rPr>
          <w:b/>
          <w:iCs/>
          <w:noProof/>
          <w:spacing w:val="-8"/>
          <w:sz w:val="22"/>
          <w:szCs w:val="22"/>
          <w:lang w:eastAsia="en-US"/>
        </w:rPr>
        <mc:AlternateContent>
          <mc:Choice Requires="wps">
            <w:drawing>
              <wp:anchor distT="0" distB="0" distL="114300" distR="114300" simplePos="0" relativeHeight="251670528" behindDoc="0" locked="0" layoutInCell="1" allowOverlap="1" wp14:anchorId="5CF874C5" wp14:editId="68A0418F">
                <wp:simplePos x="0" y="0"/>
                <wp:positionH relativeFrom="column">
                  <wp:posOffset>512445</wp:posOffset>
                </wp:positionH>
                <wp:positionV relativeFrom="paragraph">
                  <wp:posOffset>88265</wp:posOffset>
                </wp:positionV>
                <wp:extent cx="333375" cy="723900"/>
                <wp:effectExtent l="0" t="38100" r="66675" b="19050"/>
                <wp:wrapNone/>
                <wp:docPr id="33" name="Straight Arrow Connector 33"/>
                <wp:cNvGraphicFramePr/>
                <a:graphic xmlns:a="http://schemas.openxmlformats.org/drawingml/2006/main">
                  <a:graphicData uri="http://schemas.microsoft.com/office/word/2010/wordprocessingShape">
                    <wps:wsp>
                      <wps:cNvCnPr/>
                      <wps:spPr>
                        <a:xfrm flipV="1">
                          <a:off x="0" y="0"/>
                          <a:ext cx="333375"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6DA21D" id="_x0000_t32" coordsize="21600,21600" o:spt="32" o:oned="t" path="m,l21600,21600e" filled="f">
                <v:path arrowok="t" fillok="f" o:connecttype="none"/>
                <o:lock v:ext="edit" shapetype="t"/>
              </v:shapetype>
              <v:shape id="Straight Arrow Connector 33" o:spid="_x0000_s1026" type="#_x0000_t32" style="position:absolute;margin-left:40.35pt;margin-top:6.95pt;width:26.25pt;height:5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" strokecolor="black [3040]">
                <v:stroke endarrow="block"/>
              </v:shape>
            </w:pict>
          </mc:Fallback>
        </mc:AlternateContent>
      </w:r>
      <w:r w:rsidRPr="00DF35ED">
        <w:rPr>
          <w:b/>
          <w:iCs/>
          <w:noProof/>
          <w:spacing w:val="-8"/>
          <w:sz w:val="22"/>
          <w:szCs w:val="22"/>
          <w:lang w:eastAsia="en-US"/>
        </w:rPr>
        <mc:AlternateContent>
          <mc:Choice Requires="wps">
            <w:drawing>
              <wp:anchor distT="0" distB="0" distL="114300" distR="114300" simplePos="0" relativeHeight="251669504" behindDoc="0" locked="0" layoutInCell="1" allowOverlap="1" wp14:anchorId="3C15A12B" wp14:editId="39F5F430">
                <wp:simplePos x="0" y="0"/>
                <wp:positionH relativeFrom="column">
                  <wp:posOffset>1931670</wp:posOffset>
                </wp:positionH>
                <wp:positionV relativeFrom="paragraph">
                  <wp:posOffset>78740</wp:posOffset>
                </wp:positionV>
                <wp:extent cx="342900" cy="742950"/>
                <wp:effectExtent l="0" t="0" r="57150" b="57150"/>
                <wp:wrapNone/>
                <wp:docPr id="32" name="Straight Arrow Connector 32"/>
                <wp:cNvGraphicFramePr/>
                <a:graphic xmlns:a="http://schemas.openxmlformats.org/drawingml/2006/main">
                  <a:graphicData uri="http://schemas.microsoft.com/office/word/2010/wordprocessingShape">
                    <wps:wsp>
                      <wps:cNvCnPr/>
                      <wps:spPr>
                        <a:xfrm>
                          <a:off x="0" y="0"/>
                          <a:ext cx="34290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03687E" id="Straight Arrow Connector 32" o:spid="_x0000_s1026" type="#_x0000_t32" style="position:absolute;margin-left:152.1pt;margin-top:6.2pt;width:27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" strokecolor="black [3040]">
                <v:stroke endarrow="block"/>
              </v:shape>
            </w:pict>
          </mc:Fallback>
        </mc:AlternateContent>
      </w:r>
    </w:p>
    <w:p w14:paraId="420A8D81" w14:textId="4FA0C5D3" w:rsidR="002F69B6" w:rsidRPr="00DF35ED" w:rsidRDefault="002F69B6" w:rsidP="002F69B6">
      <w:pPr>
        <w:contextualSpacing/>
        <w:jc w:val="center"/>
        <w:rPr>
          <w:b/>
          <w:iCs/>
          <w:spacing w:val="-8"/>
          <w:sz w:val="22"/>
          <w:szCs w:val="22"/>
          <w:lang w:eastAsia="id-ID"/>
        </w:rPr>
      </w:pPr>
      <w:r w:rsidRPr="00DF35ED">
        <w:rPr>
          <w:b/>
          <w:iCs/>
          <w:noProof/>
          <w:spacing w:val="-8"/>
          <w:sz w:val="22"/>
          <w:szCs w:val="22"/>
          <w:lang w:eastAsia="en-US"/>
        </w:rPr>
        <mc:AlternateContent>
          <mc:Choice Requires="wps">
            <w:drawing>
              <wp:anchor distT="0" distB="0" distL="114300" distR="114300" simplePos="0" relativeHeight="251673600" behindDoc="0" locked="0" layoutInCell="1" allowOverlap="1" wp14:anchorId="13827860" wp14:editId="48B3895D">
                <wp:simplePos x="0" y="0"/>
                <wp:positionH relativeFrom="column">
                  <wp:posOffset>2255520</wp:posOffset>
                </wp:positionH>
                <wp:positionV relativeFrom="paragraph">
                  <wp:posOffset>137160</wp:posOffset>
                </wp:positionV>
                <wp:extent cx="333375" cy="2571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333375" cy="2571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321A2CD" w14:textId="77777777" w:rsidR="0054600F" w:rsidRPr="002B22AF" w:rsidRDefault="0054600F" w:rsidP="002F69B6">
                            <w:pPr>
                              <w:jc w:val="center"/>
                              <w:rPr>
                                <w:sz w:val="18"/>
                                <w:szCs w:val="18"/>
                              </w:rPr>
                            </w:pPr>
                            <w:r>
                              <w:rPr>
                                <w:sz w:val="18"/>
                                <w:szCs w:val="18"/>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827860" id="Rectangle 36" o:spid="_x0000_s1027" style="position:absolute;left:0;text-align:left;margin-left:177.6pt;margin-top:10.8pt;width:26.25pt;height:20.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" fillcolor="white [3201]" strokecolor="black [3200]" strokeweight=".5pt">
                <v:textbox>
                  <w:txbxContent>
                    <w:p w14:paraId="7321A2CD" w14:textId="77777777" w:rsidR="0054600F" w:rsidRPr="002B22AF" w:rsidRDefault="0054600F" w:rsidP="002F69B6">
                      <w:pPr>
                        <w:jc w:val="center"/>
                        <w:rPr>
                          <w:sz w:val="18"/>
                          <w:szCs w:val="18"/>
                        </w:rPr>
                      </w:pPr>
                      <w:r>
                        <w:rPr>
                          <w:sz w:val="18"/>
                          <w:szCs w:val="18"/>
                        </w:rPr>
                        <w:t>H3</w:t>
                      </w:r>
                    </w:p>
                  </w:txbxContent>
                </v:textbox>
              </v:rect>
            </w:pict>
          </mc:Fallback>
        </mc:AlternateContent>
      </w:r>
      <w:r w:rsidRPr="00DF35ED">
        <w:rPr>
          <w:b/>
          <w:iCs/>
          <w:noProof/>
          <w:spacing w:val="-8"/>
          <w:sz w:val="22"/>
          <w:szCs w:val="22"/>
          <w:lang w:eastAsia="en-US"/>
        </w:rPr>
        <mc:AlternateContent>
          <mc:Choice Requires="wps">
            <w:drawing>
              <wp:anchor distT="0" distB="0" distL="114300" distR="114300" simplePos="0" relativeHeight="251671552" behindDoc="0" locked="0" layoutInCell="1" allowOverlap="1" wp14:anchorId="49B2DD8D" wp14:editId="65C4C482">
                <wp:simplePos x="0" y="0"/>
                <wp:positionH relativeFrom="column">
                  <wp:posOffset>179070</wp:posOffset>
                </wp:positionH>
                <wp:positionV relativeFrom="paragraph">
                  <wp:posOffset>146685</wp:posOffset>
                </wp:positionV>
                <wp:extent cx="333375" cy="2571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333375" cy="2571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05E1EC" w14:textId="77777777" w:rsidR="0054600F" w:rsidRPr="002B22AF" w:rsidRDefault="0054600F" w:rsidP="002F69B6">
                            <w:pPr>
                              <w:jc w:val="center"/>
                              <w:rPr>
                                <w:sz w:val="18"/>
                                <w:szCs w:val="18"/>
                              </w:rPr>
                            </w:pPr>
                            <w:r>
                              <w:rPr>
                                <w:sz w:val="18"/>
                                <w:szCs w:val="18"/>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B2DD8D" id="Rectangle 34" o:spid="_x0000_s1028" style="position:absolute;left:0;text-align:left;margin-left:14.1pt;margin-top:11.55pt;width:26.25pt;height:2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" fillcolor="white [3201]" strokecolor="black [3200]" strokeweight=".5pt">
                <v:textbox>
                  <w:txbxContent>
                    <w:p w14:paraId="3F05E1EC" w14:textId="77777777" w:rsidR="0054600F" w:rsidRPr="002B22AF" w:rsidRDefault="0054600F" w:rsidP="002F69B6">
                      <w:pPr>
                        <w:jc w:val="center"/>
                        <w:rPr>
                          <w:sz w:val="18"/>
                          <w:szCs w:val="18"/>
                        </w:rPr>
                      </w:pPr>
                      <w:r>
                        <w:rPr>
                          <w:sz w:val="18"/>
                          <w:szCs w:val="18"/>
                        </w:rPr>
                        <w:t>H2</w:t>
                      </w:r>
                    </w:p>
                  </w:txbxContent>
                </v:textbox>
              </v:rect>
            </w:pict>
          </mc:Fallback>
        </mc:AlternateContent>
      </w:r>
      <w:r w:rsidRPr="00DF35ED">
        <w:rPr>
          <w:b/>
          <w:iCs/>
          <w:noProof/>
          <w:spacing w:val="-8"/>
          <w:sz w:val="22"/>
          <w:szCs w:val="22"/>
          <w:lang w:eastAsia="en-US"/>
        </w:rPr>
        <mc:AlternateContent>
          <mc:Choice Requires="wps">
            <w:drawing>
              <wp:anchor distT="0" distB="0" distL="114300" distR="114300" simplePos="0" relativeHeight="251663360" behindDoc="0" locked="0" layoutInCell="1" allowOverlap="1" wp14:anchorId="121D7EBC" wp14:editId="7E678E23">
                <wp:simplePos x="0" y="0"/>
                <wp:positionH relativeFrom="column">
                  <wp:posOffset>1769745</wp:posOffset>
                </wp:positionH>
                <wp:positionV relativeFrom="paragraph">
                  <wp:posOffset>650875</wp:posOffset>
                </wp:positionV>
                <wp:extent cx="1066800" cy="600075"/>
                <wp:effectExtent l="0" t="0" r="19050" b="28575"/>
                <wp:wrapNone/>
                <wp:docPr id="28" name="Oval 28"/>
                <wp:cNvGraphicFramePr/>
                <a:graphic xmlns:a="http://schemas.openxmlformats.org/drawingml/2006/main">
                  <a:graphicData uri="http://schemas.microsoft.com/office/word/2010/wordprocessingShape">
                    <wps:wsp>
                      <wps:cNvSpPr/>
                      <wps:spPr>
                        <a:xfrm>
                          <a:off x="0" y="0"/>
                          <a:ext cx="1066800" cy="600075"/>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CD69DE4" id="Oval 28" o:spid="_x0000_s1026" style="position:absolute;margin-left:139.35pt;margin-top:51.25pt;width:84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" fillcolor="white [3201]" strokecolor="black [3200]" strokeweight=".5pt"/>
            </w:pict>
          </mc:Fallback>
        </mc:AlternateContent>
      </w:r>
      <w:r w:rsidRPr="00DF35ED">
        <w:rPr>
          <w:noProof/>
          <w:lang w:eastAsia="en-US"/>
        </w:rPr>
        <mc:AlternateContent>
          <mc:Choice Requires="wps">
            <w:drawing>
              <wp:anchor distT="0" distB="0" distL="114300" distR="114300" simplePos="0" relativeHeight="251665408" behindDoc="0" locked="0" layoutInCell="1" allowOverlap="1" wp14:anchorId="0BA48A99" wp14:editId="361C8002">
                <wp:simplePos x="0" y="0"/>
                <wp:positionH relativeFrom="column">
                  <wp:posOffset>19050</wp:posOffset>
                </wp:positionH>
                <wp:positionV relativeFrom="paragraph">
                  <wp:posOffset>727710</wp:posOffset>
                </wp:positionV>
                <wp:extent cx="1019175" cy="4762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019175" cy="476250"/>
                        </a:xfrm>
                        <a:prstGeom prst="rect">
                          <a:avLst/>
                        </a:prstGeom>
                        <a:noFill/>
                        <a:ln>
                          <a:noFill/>
                        </a:ln>
                      </wps:spPr>
                      <wps:txbx>
                        <w:txbxContent>
                          <w:p w14:paraId="2AFAE112" w14:textId="77777777" w:rsidR="0054600F" w:rsidRPr="00FB395E" w:rsidRDefault="0054600F" w:rsidP="002F69B6">
                            <w:pPr>
                              <w:jc w:val="center"/>
                              <w:textDirection w:val="btLr"/>
                              <w:rPr>
                                <w:sz w:val="18"/>
                                <w:szCs w:val="18"/>
                              </w:rPr>
                            </w:pPr>
                            <w:r w:rsidRPr="00FB395E">
                              <w:rPr>
                                <w:rFonts w:eastAsia="Calibri"/>
                                <w:i/>
                                <w:color w:val="000000"/>
                                <w:sz w:val="18"/>
                                <w:szCs w:val="18"/>
                              </w:rPr>
                              <w:t>Electronic word of mouth</w:t>
                            </w:r>
                            <w:r w:rsidRPr="00FB395E">
                              <w:rPr>
                                <w:rFonts w:eastAsia="Calibri"/>
                                <w:color w:val="000000"/>
                                <w:sz w:val="18"/>
                                <w:szCs w:val="18"/>
                              </w:rPr>
                              <w:t xml:space="preserve"> (X)</w:t>
                            </w:r>
                          </w:p>
                          <w:p w14:paraId="759946D4" w14:textId="77777777" w:rsidR="0054600F" w:rsidRPr="00FB395E" w:rsidRDefault="0054600F" w:rsidP="002F69B6">
                            <w:pPr>
                              <w:jc w:val="center"/>
                              <w:textDirection w:val="btLr"/>
                              <w:rPr>
                                <w:sz w:val="22"/>
                                <w:szCs w:val="22"/>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A48A99" id="Text Box 24" o:spid="_x0000_s1029" type="#_x0000_t202" style="position:absolute;left:0;text-align:left;margin-left:1.5pt;margin-top:57.3pt;width:80.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" filled="f" stroked="f">
                <v:textbox inset="2.53958mm,2.53958mm,2.53958mm,2.53958mm">
                  <w:txbxContent>
                    <w:p w14:paraId="2AFAE112" w14:textId="77777777" w:rsidR="0054600F" w:rsidRPr="00FB395E" w:rsidRDefault="0054600F" w:rsidP="002F69B6">
                      <w:pPr>
                        <w:jc w:val="center"/>
                        <w:textDirection w:val="btLr"/>
                        <w:rPr>
                          <w:sz w:val="18"/>
                          <w:szCs w:val="18"/>
                        </w:rPr>
                      </w:pPr>
                      <w:r w:rsidRPr="00FB395E">
                        <w:rPr>
                          <w:rFonts w:eastAsia="Calibri"/>
                          <w:i/>
                          <w:color w:val="000000"/>
                          <w:sz w:val="18"/>
                          <w:szCs w:val="18"/>
                        </w:rPr>
                        <w:t>Electronic word of mouth</w:t>
                      </w:r>
                      <w:r w:rsidRPr="00FB395E">
                        <w:rPr>
                          <w:rFonts w:eastAsia="Calibri"/>
                          <w:color w:val="000000"/>
                          <w:sz w:val="18"/>
                          <w:szCs w:val="18"/>
                        </w:rPr>
                        <w:t xml:space="preserve"> (X)</w:t>
                      </w:r>
                    </w:p>
                    <w:p w14:paraId="759946D4" w14:textId="77777777" w:rsidR="0054600F" w:rsidRPr="00FB395E" w:rsidRDefault="0054600F" w:rsidP="002F69B6">
                      <w:pPr>
                        <w:jc w:val="center"/>
                        <w:textDirection w:val="btLr"/>
                        <w:rPr>
                          <w:sz w:val="22"/>
                          <w:szCs w:val="22"/>
                        </w:rPr>
                      </w:pPr>
                    </w:p>
                  </w:txbxContent>
                </v:textbox>
              </v:shape>
            </w:pict>
          </mc:Fallback>
        </mc:AlternateContent>
      </w:r>
      <w:r w:rsidRPr="00DF35ED">
        <w:rPr>
          <w:b/>
          <w:iCs/>
          <w:noProof/>
          <w:spacing w:val="-8"/>
          <w:sz w:val="22"/>
          <w:szCs w:val="22"/>
          <w:lang w:eastAsia="en-US"/>
        </w:rPr>
        <mc:AlternateContent>
          <mc:Choice Requires="wps">
            <w:drawing>
              <wp:anchor distT="0" distB="0" distL="114300" distR="114300" simplePos="0" relativeHeight="251664384" behindDoc="0" locked="0" layoutInCell="1" allowOverlap="1" wp14:anchorId="5301DEC1" wp14:editId="16AAEB95">
                <wp:simplePos x="0" y="0"/>
                <wp:positionH relativeFrom="column">
                  <wp:posOffset>-11430</wp:posOffset>
                </wp:positionH>
                <wp:positionV relativeFrom="paragraph">
                  <wp:posOffset>650875</wp:posOffset>
                </wp:positionV>
                <wp:extent cx="1066800" cy="600075"/>
                <wp:effectExtent l="0" t="0" r="19050" b="28575"/>
                <wp:wrapNone/>
                <wp:docPr id="29" name="Oval 29"/>
                <wp:cNvGraphicFramePr/>
                <a:graphic xmlns:a="http://schemas.openxmlformats.org/drawingml/2006/main">
                  <a:graphicData uri="http://schemas.microsoft.com/office/word/2010/wordprocessingShape">
                    <wps:wsp>
                      <wps:cNvSpPr/>
                      <wps:spPr>
                        <a:xfrm>
                          <a:off x="0" y="0"/>
                          <a:ext cx="1066800" cy="600075"/>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6E546FF" id="Oval 29" o:spid="_x0000_s1026" style="position:absolute;margin-left:-.9pt;margin-top:51.25pt;width:84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" fillcolor="white [3201]" strokecolor="black [3200]" strokeweight=".5pt"/>
            </w:pict>
          </mc:Fallback>
        </mc:AlternateContent>
      </w:r>
      <w:r w:rsidRPr="00DF35ED">
        <w:rPr>
          <w:b/>
          <w:iCs/>
          <w:noProof/>
          <w:spacing w:val="-8"/>
          <w:sz w:val="22"/>
          <w:szCs w:val="22"/>
          <w:lang w:eastAsia="en-US"/>
        </w:rPr>
        <mc:AlternateContent>
          <mc:Choice Requires="wps">
            <w:drawing>
              <wp:anchor distT="0" distB="0" distL="114300" distR="114300" simplePos="0" relativeHeight="251668480" behindDoc="0" locked="0" layoutInCell="1" allowOverlap="1" wp14:anchorId="761AD143" wp14:editId="2B19C518">
                <wp:simplePos x="0" y="0"/>
                <wp:positionH relativeFrom="column">
                  <wp:posOffset>1064895</wp:posOffset>
                </wp:positionH>
                <wp:positionV relativeFrom="paragraph">
                  <wp:posOffset>956310</wp:posOffset>
                </wp:positionV>
                <wp:extent cx="70485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704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CF8D7A" id="Straight Arrow Connector 31" o:spid="_x0000_s1026" type="#_x0000_t32" style="position:absolute;margin-left:83.85pt;margin-top:75.3pt;width:5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" strokecolor="black [3040]">
                <v:stroke endarrow="block"/>
              </v:shape>
            </w:pict>
          </mc:Fallback>
        </mc:AlternateContent>
      </w:r>
    </w:p>
    <w:p w14:paraId="29E37065" w14:textId="07B34653" w:rsidR="002F69B6" w:rsidRPr="00DF35ED" w:rsidRDefault="002F69B6" w:rsidP="002F69B6">
      <w:pPr>
        <w:contextualSpacing/>
        <w:jc w:val="center"/>
        <w:rPr>
          <w:b/>
          <w:iCs/>
          <w:spacing w:val="-8"/>
          <w:sz w:val="22"/>
          <w:szCs w:val="22"/>
          <w:lang w:eastAsia="id-ID"/>
        </w:rPr>
      </w:pPr>
    </w:p>
    <w:p w14:paraId="155BA710" w14:textId="77777777" w:rsidR="002F69B6" w:rsidRPr="00DF35ED" w:rsidRDefault="002F69B6" w:rsidP="002F69B6">
      <w:pPr>
        <w:contextualSpacing/>
        <w:jc w:val="center"/>
        <w:rPr>
          <w:b/>
          <w:iCs/>
          <w:spacing w:val="-8"/>
          <w:sz w:val="22"/>
          <w:szCs w:val="22"/>
          <w:lang w:eastAsia="id-ID"/>
        </w:rPr>
      </w:pPr>
      <w:r w:rsidRPr="00DF35ED">
        <w:rPr>
          <w:b/>
          <w:iCs/>
          <w:noProof/>
          <w:spacing w:val="-8"/>
          <w:sz w:val="22"/>
          <w:szCs w:val="22"/>
          <w:lang w:eastAsia="en-US"/>
        </w:rPr>
        <mc:AlternateContent>
          <mc:Choice Requires="wps">
            <w:drawing>
              <wp:anchor distT="0" distB="0" distL="114300" distR="114300" simplePos="0" relativeHeight="251674624" behindDoc="0" locked="0" layoutInCell="1" allowOverlap="1" wp14:anchorId="50E87879" wp14:editId="5F03AD3C">
                <wp:simplePos x="0" y="0"/>
                <wp:positionH relativeFrom="column">
                  <wp:posOffset>1219200</wp:posOffset>
                </wp:positionH>
                <wp:positionV relativeFrom="paragraph">
                  <wp:posOffset>101600</wp:posOffset>
                </wp:positionV>
                <wp:extent cx="333375" cy="2571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333375" cy="2571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41B8DA1" w14:textId="77777777" w:rsidR="0054600F" w:rsidRPr="002B22AF" w:rsidRDefault="0054600F" w:rsidP="002F69B6">
                            <w:pPr>
                              <w:jc w:val="center"/>
                              <w:rPr>
                                <w:sz w:val="18"/>
                                <w:szCs w:val="18"/>
                              </w:rPr>
                            </w:pPr>
                            <w:r w:rsidRPr="002B22AF">
                              <w:rPr>
                                <w:sz w:val="18"/>
                                <w:szCs w:val="18"/>
                              </w:rPr>
                              <w:t>H</w:t>
                            </w:r>
                            <w:r>
                              <w:rPr>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E87879" id="Rectangle 37" o:spid="_x0000_s1030" style="position:absolute;left:0;text-align:left;margin-left:96pt;margin-top:8pt;width:26.25pt;height:20.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" fillcolor="white [3201]" strokecolor="black [3200]" strokeweight=".5pt">
                <v:textbox>
                  <w:txbxContent>
                    <w:p w14:paraId="541B8DA1" w14:textId="77777777" w:rsidR="0054600F" w:rsidRPr="002B22AF" w:rsidRDefault="0054600F" w:rsidP="002F69B6">
                      <w:pPr>
                        <w:jc w:val="center"/>
                        <w:rPr>
                          <w:sz w:val="18"/>
                          <w:szCs w:val="18"/>
                        </w:rPr>
                      </w:pPr>
                      <w:r w:rsidRPr="002B22AF">
                        <w:rPr>
                          <w:sz w:val="18"/>
                          <w:szCs w:val="18"/>
                        </w:rPr>
                        <w:t>H</w:t>
                      </w:r>
                      <w:r>
                        <w:rPr>
                          <w:sz w:val="18"/>
                          <w:szCs w:val="18"/>
                        </w:rPr>
                        <w:t>4</w:t>
                      </w:r>
                    </w:p>
                  </w:txbxContent>
                </v:textbox>
              </v:rect>
            </w:pict>
          </mc:Fallback>
        </mc:AlternateContent>
      </w:r>
    </w:p>
    <w:p w14:paraId="7824D884" w14:textId="77777777" w:rsidR="002F69B6" w:rsidRPr="00DF35ED" w:rsidRDefault="002F69B6" w:rsidP="002F69B6">
      <w:pPr>
        <w:contextualSpacing/>
        <w:jc w:val="center"/>
        <w:rPr>
          <w:b/>
          <w:iCs/>
          <w:spacing w:val="-8"/>
          <w:sz w:val="22"/>
          <w:szCs w:val="22"/>
          <w:lang w:eastAsia="id-ID"/>
        </w:rPr>
      </w:pPr>
    </w:p>
    <w:p w14:paraId="389339A3" w14:textId="6FB1262A" w:rsidR="002F69B6" w:rsidRPr="00DF35ED" w:rsidRDefault="002F69B6" w:rsidP="002F69B6">
      <w:pPr>
        <w:contextualSpacing/>
        <w:jc w:val="center"/>
        <w:rPr>
          <w:b/>
          <w:iCs/>
          <w:spacing w:val="-8"/>
          <w:sz w:val="22"/>
          <w:szCs w:val="22"/>
          <w:lang w:eastAsia="id-ID"/>
        </w:rPr>
      </w:pPr>
      <w:r w:rsidRPr="00DF35ED">
        <w:rPr>
          <w:noProof/>
          <w:lang w:eastAsia="en-US"/>
        </w:rPr>
        <mc:AlternateContent>
          <mc:Choice Requires="wps">
            <w:drawing>
              <wp:anchor distT="0" distB="0" distL="114300" distR="114300" simplePos="0" relativeHeight="251667456" behindDoc="0" locked="0" layoutInCell="1" allowOverlap="1" wp14:anchorId="3EF1FD97" wp14:editId="7569CC51">
                <wp:simplePos x="0" y="0"/>
                <wp:positionH relativeFrom="column">
                  <wp:posOffset>1750695</wp:posOffset>
                </wp:positionH>
                <wp:positionV relativeFrom="paragraph">
                  <wp:posOffset>104140</wp:posOffset>
                </wp:positionV>
                <wp:extent cx="1104900" cy="4762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04900" cy="476250"/>
                        </a:xfrm>
                        <a:prstGeom prst="rect">
                          <a:avLst/>
                        </a:prstGeom>
                        <a:noFill/>
                        <a:ln>
                          <a:noFill/>
                        </a:ln>
                      </wps:spPr>
                      <wps:txbx>
                        <w:txbxContent>
                          <w:p w14:paraId="06DDC085" w14:textId="77777777" w:rsidR="0054600F" w:rsidRPr="00FB395E" w:rsidRDefault="0054600F" w:rsidP="002F69B6">
                            <w:pPr>
                              <w:jc w:val="center"/>
                              <w:textDirection w:val="btLr"/>
                              <w:rPr>
                                <w:sz w:val="22"/>
                                <w:szCs w:val="22"/>
                              </w:rPr>
                            </w:pPr>
                            <w:r>
                              <w:rPr>
                                <w:rFonts w:eastAsia="Calibri"/>
                                <w:i/>
                                <w:color w:val="000000"/>
                                <w:sz w:val="18"/>
                                <w:szCs w:val="18"/>
                              </w:rPr>
                              <w:t>Online Repurchase Intention (Z)</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F1FD97" id="Text Box 30" o:spid="_x0000_s1031" type="#_x0000_t202" style="position:absolute;left:0;text-align:left;margin-left:137.85pt;margin-top:8.2pt;width:87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" filled="f" stroked="f">
                <v:textbox inset="2.53958mm,2.53958mm,2.53958mm,2.53958mm">
                  <w:txbxContent>
                    <w:p w14:paraId="06DDC085" w14:textId="77777777" w:rsidR="0054600F" w:rsidRPr="00FB395E" w:rsidRDefault="0054600F" w:rsidP="002F69B6">
                      <w:pPr>
                        <w:jc w:val="center"/>
                        <w:textDirection w:val="btLr"/>
                        <w:rPr>
                          <w:sz w:val="22"/>
                          <w:szCs w:val="22"/>
                        </w:rPr>
                      </w:pPr>
                      <w:r>
                        <w:rPr>
                          <w:rFonts w:eastAsia="Calibri"/>
                          <w:i/>
                          <w:color w:val="000000"/>
                          <w:sz w:val="18"/>
                          <w:szCs w:val="18"/>
                        </w:rPr>
                        <w:t>Online Repurchase Intention (Z)</w:t>
                      </w:r>
                    </w:p>
                  </w:txbxContent>
                </v:textbox>
              </v:shape>
            </w:pict>
          </mc:Fallback>
        </mc:AlternateContent>
      </w:r>
    </w:p>
    <w:p w14:paraId="0316FB75" w14:textId="77777777" w:rsidR="002F69B6" w:rsidRPr="00DF35ED" w:rsidRDefault="002F69B6" w:rsidP="002F69B6">
      <w:pPr>
        <w:contextualSpacing/>
        <w:jc w:val="center"/>
        <w:rPr>
          <w:b/>
          <w:iCs/>
          <w:spacing w:val="-8"/>
          <w:sz w:val="22"/>
          <w:szCs w:val="22"/>
          <w:lang w:eastAsia="id-ID"/>
        </w:rPr>
      </w:pPr>
    </w:p>
    <w:p w14:paraId="23B977CB" w14:textId="64975DD8" w:rsidR="002F69B6" w:rsidRPr="00DF35ED" w:rsidRDefault="002F69B6" w:rsidP="002F69B6">
      <w:pPr>
        <w:contextualSpacing/>
        <w:jc w:val="center"/>
        <w:rPr>
          <w:b/>
          <w:iCs/>
          <w:spacing w:val="-8"/>
          <w:sz w:val="22"/>
          <w:szCs w:val="22"/>
          <w:lang w:eastAsia="id-ID"/>
        </w:rPr>
      </w:pPr>
      <w:r w:rsidRPr="00DF35ED">
        <w:rPr>
          <w:b/>
          <w:iCs/>
          <w:noProof/>
          <w:spacing w:val="-8"/>
          <w:sz w:val="22"/>
          <w:szCs w:val="22"/>
          <w:lang w:eastAsia="en-US"/>
        </w:rPr>
        <mc:AlternateContent>
          <mc:Choice Requires="wps">
            <w:drawing>
              <wp:anchor distT="0" distB="0" distL="114300" distR="114300" simplePos="0" relativeHeight="251672576" behindDoc="0" locked="0" layoutInCell="1" allowOverlap="1" wp14:anchorId="5ABFEF68" wp14:editId="2A3202C2">
                <wp:simplePos x="0" y="0"/>
                <wp:positionH relativeFrom="column">
                  <wp:posOffset>1226820</wp:posOffset>
                </wp:positionH>
                <wp:positionV relativeFrom="paragraph">
                  <wp:posOffset>97155</wp:posOffset>
                </wp:positionV>
                <wp:extent cx="333375" cy="2571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333375" cy="2571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560B6C0" w14:textId="77777777" w:rsidR="0054600F" w:rsidRPr="002B22AF" w:rsidRDefault="0054600F" w:rsidP="002F69B6">
                            <w:pPr>
                              <w:jc w:val="center"/>
                              <w:rPr>
                                <w:sz w:val="18"/>
                                <w:szCs w:val="18"/>
                              </w:rPr>
                            </w:pPr>
                            <w:r w:rsidRPr="002B22AF">
                              <w:rPr>
                                <w:sz w:val="18"/>
                                <w:szCs w:val="18"/>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BFEF68" id="Rectangle 35" o:spid="_x0000_s1032" style="position:absolute;left:0;text-align:left;margin-left:96.6pt;margin-top:7.65pt;width:26.25pt;height:20.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" fillcolor="white [3201]" strokecolor="black [3200]" strokeweight=".5pt">
                <v:textbox>
                  <w:txbxContent>
                    <w:p w14:paraId="5560B6C0" w14:textId="77777777" w:rsidR="0054600F" w:rsidRPr="002B22AF" w:rsidRDefault="0054600F" w:rsidP="002F69B6">
                      <w:pPr>
                        <w:jc w:val="center"/>
                        <w:rPr>
                          <w:sz w:val="18"/>
                          <w:szCs w:val="18"/>
                        </w:rPr>
                      </w:pPr>
                      <w:r w:rsidRPr="002B22AF">
                        <w:rPr>
                          <w:sz w:val="18"/>
                          <w:szCs w:val="18"/>
                        </w:rPr>
                        <w:t>H1</w:t>
                      </w:r>
                    </w:p>
                  </w:txbxContent>
                </v:textbox>
              </v:rect>
            </w:pict>
          </mc:Fallback>
        </mc:AlternateContent>
      </w:r>
    </w:p>
    <w:p w14:paraId="1D357ABF" w14:textId="77777777" w:rsidR="002F69B6" w:rsidRPr="00DF35ED" w:rsidRDefault="002F69B6" w:rsidP="002F69B6">
      <w:pPr>
        <w:contextualSpacing/>
        <w:jc w:val="center"/>
        <w:rPr>
          <w:b/>
          <w:iCs/>
          <w:spacing w:val="-8"/>
          <w:sz w:val="22"/>
          <w:szCs w:val="22"/>
          <w:lang w:eastAsia="id-ID"/>
        </w:rPr>
      </w:pPr>
    </w:p>
    <w:p w14:paraId="27B2AD42" w14:textId="77777777" w:rsidR="002F69B6" w:rsidRPr="00DF35ED" w:rsidRDefault="002F69B6" w:rsidP="002F69B6">
      <w:pPr>
        <w:contextualSpacing/>
        <w:jc w:val="center"/>
        <w:rPr>
          <w:b/>
          <w:iCs/>
          <w:spacing w:val="-8"/>
          <w:sz w:val="22"/>
          <w:szCs w:val="22"/>
          <w:lang w:eastAsia="id-ID"/>
        </w:rPr>
      </w:pPr>
    </w:p>
    <w:p w14:paraId="63FBA56D" w14:textId="77777777" w:rsidR="002F69B6" w:rsidRPr="00DF35ED" w:rsidRDefault="002F69B6" w:rsidP="002F69B6">
      <w:pPr>
        <w:contextualSpacing/>
        <w:jc w:val="center"/>
        <w:rPr>
          <w:iCs/>
          <w:spacing w:val="-8"/>
          <w:sz w:val="22"/>
          <w:szCs w:val="22"/>
          <w:lang w:eastAsia="id-ID"/>
        </w:rPr>
      </w:pPr>
      <w:r w:rsidRPr="00DF35ED">
        <w:rPr>
          <w:b/>
          <w:bCs/>
          <w:sz w:val="22"/>
          <w:szCs w:val="22"/>
        </w:rPr>
        <w:t xml:space="preserve">Gambar 1. </w:t>
      </w:r>
      <w:r w:rsidRPr="00DF35ED">
        <w:rPr>
          <w:sz w:val="22"/>
          <w:szCs w:val="22"/>
        </w:rPr>
        <w:t>Kerangka Konseptual</w:t>
      </w:r>
    </w:p>
    <w:p w14:paraId="48062D53" w14:textId="77777777" w:rsidR="002F69B6" w:rsidRPr="00DF35ED" w:rsidRDefault="002F69B6" w:rsidP="002F69B6">
      <w:pPr>
        <w:contextualSpacing/>
        <w:rPr>
          <w:b/>
          <w:iCs/>
          <w:spacing w:val="-8"/>
          <w:sz w:val="22"/>
          <w:szCs w:val="22"/>
          <w:lang w:eastAsia="id-ID"/>
        </w:rPr>
      </w:pPr>
    </w:p>
    <w:p w14:paraId="7B49EDCC" w14:textId="77777777" w:rsidR="00114027" w:rsidRPr="00DF35ED" w:rsidRDefault="00114027" w:rsidP="002F69B6">
      <w:pPr>
        <w:contextualSpacing/>
        <w:rPr>
          <w:b/>
          <w:iCs/>
          <w:spacing w:val="-8"/>
          <w:sz w:val="22"/>
          <w:szCs w:val="22"/>
          <w:lang w:eastAsia="id-ID"/>
        </w:rPr>
      </w:pPr>
    </w:p>
    <w:p w14:paraId="72B9BBC3" w14:textId="2202CEDE" w:rsidR="00114027" w:rsidRPr="00DF35ED" w:rsidRDefault="00114027" w:rsidP="00114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lastRenderedPageBreak/>
        <w:t>Hipotesa</w:t>
      </w:r>
    </w:p>
    <w:p w14:paraId="585008BF" w14:textId="77777777" w:rsidR="002F69B6" w:rsidRPr="00DF35ED" w:rsidRDefault="002F69B6" w:rsidP="002F69B6">
      <w:pPr>
        <w:contextualSpacing/>
        <w:jc w:val="both"/>
        <w:rPr>
          <w:b/>
          <w:bCs/>
        </w:rPr>
      </w:pPr>
      <w:r w:rsidRPr="00DF35ED">
        <w:rPr>
          <w:b/>
          <w:sz w:val="22"/>
          <w:szCs w:val="22"/>
        </w:rPr>
        <w:t>H1:</w:t>
      </w:r>
      <w:r w:rsidRPr="00DF35ED">
        <w:rPr>
          <w:sz w:val="22"/>
          <w:szCs w:val="22"/>
        </w:rPr>
        <w:t xml:space="preserve"> </w:t>
      </w:r>
      <w:bookmarkStart w:id="1" w:name="_Hlk92718980"/>
      <w:r w:rsidRPr="00DF35ED">
        <w:rPr>
          <w:i/>
          <w:iCs/>
          <w:sz w:val="22"/>
          <w:szCs w:val="22"/>
        </w:rPr>
        <w:t xml:space="preserve">Electronic Word Of Mouth </w:t>
      </w:r>
      <w:r w:rsidRPr="00DF35ED">
        <w:rPr>
          <w:sz w:val="22"/>
          <w:szCs w:val="22"/>
        </w:rPr>
        <w:t xml:space="preserve">berpengaruh terhadap </w:t>
      </w:r>
      <w:r w:rsidRPr="00DF35ED">
        <w:rPr>
          <w:rFonts w:eastAsia="Calibri"/>
          <w:i/>
          <w:color w:val="000000"/>
          <w:sz w:val="22"/>
          <w:szCs w:val="22"/>
        </w:rPr>
        <w:t>Online Repurchase Intention</w:t>
      </w:r>
      <w:r w:rsidRPr="00DF35ED">
        <w:rPr>
          <w:sz w:val="22"/>
          <w:szCs w:val="22"/>
        </w:rPr>
        <w:t xml:space="preserve"> pada </w:t>
      </w:r>
      <w:r w:rsidRPr="00DF35ED">
        <w:rPr>
          <w:i/>
          <w:sz w:val="22"/>
          <w:szCs w:val="22"/>
        </w:rPr>
        <w:t>customer</w:t>
      </w:r>
      <w:r w:rsidRPr="00DF35ED">
        <w:rPr>
          <w:sz w:val="22"/>
          <w:szCs w:val="22"/>
        </w:rPr>
        <w:t xml:space="preserve"> </w:t>
      </w:r>
      <w:r w:rsidRPr="00DF35ED">
        <w:rPr>
          <w:i/>
          <w:sz w:val="22"/>
          <w:szCs w:val="22"/>
        </w:rPr>
        <w:t>Atomy</w:t>
      </w:r>
      <w:bookmarkEnd w:id="1"/>
    </w:p>
    <w:p w14:paraId="116C6127" w14:textId="77777777" w:rsidR="002F69B6" w:rsidRPr="00DF35ED" w:rsidRDefault="002F69B6" w:rsidP="002F69B6">
      <w:pPr>
        <w:jc w:val="both"/>
        <w:rPr>
          <w:sz w:val="22"/>
          <w:szCs w:val="22"/>
        </w:rPr>
      </w:pPr>
      <w:r w:rsidRPr="00DF35ED">
        <w:rPr>
          <w:b/>
          <w:sz w:val="22"/>
          <w:szCs w:val="22"/>
        </w:rPr>
        <w:t xml:space="preserve">H2: </w:t>
      </w:r>
      <w:r w:rsidRPr="00DF35ED">
        <w:rPr>
          <w:i/>
          <w:iCs/>
          <w:sz w:val="22"/>
          <w:szCs w:val="22"/>
        </w:rPr>
        <w:t xml:space="preserve">Electronic Word Of Mouth </w:t>
      </w:r>
      <w:r w:rsidRPr="00DF35ED">
        <w:rPr>
          <w:sz w:val="22"/>
          <w:szCs w:val="22"/>
        </w:rPr>
        <w:t xml:space="preserve">berpengaruh terhadap </w:t>
      </w:r>
      <w:r w:rsidRPr="00DF35ED">
        <w:rPr>
          <w:i/>
          <w:iCs/>
          <w:sz w:val="22"/>
          <w:szCs w:val="22"/>
        </w:rPr>
        <w:t>Brand Trust</w:t>
      </w:r>
      <w:r w:rsidRPr="00DF35ED">
        <w:rPr>
          <w:sz w:val="22"/>
          <w:szCs w:val="22"/>
        </w:rPr>
        <w:t xml:space="preserve"> pada </w:t>
      </w:r>
      <w:r w:rsidRPr="00DF35ED">
        <w:rPr>
          <w:i/>
          <w:sz w:val="22"/>
          <w:szCs w:val="22"/>
        </w:rPr>
        <w:t>customer</w:t>
      </w:r>
      <w:r w:rsidRPr="00DF35ED">
        <w:rPr>
          <w:sz w:val="22"/>
          <w:szCs w:val="22"/>
        </w:rPr>
        <w:t xml:space="preserve"> </w:t>
      </w:r>
      <w:r w:rsidRPr="00DF35ED">
        <w:rPr>
          <w:i/>
          <w:sz w:val="22"/>
          <w:szCs w:val="22"/>
        </w:rPr>
        <w:t>Atomy</w:t>
      </w:r>
      <w:r w:rsidRPr="00DF35ED">
        <w:rPr>
          <w:sz w:val="22"/>
          <w:szCs w:val="22"/>
        </w:rPr>
        <w:br/>
      </w:r>
      <w:r w:rsidRPr="00DF35ED">
        <w:rPr>
          <w:b/>
          <w:sz w:val="22"/>
          <w:szCs w:val="22"/>
        </w:rPr>
        <w:t>H3:</w:t>
      </w:r>
      <w:r w:rsidRPr="00DF35ED">
        <w:rPr>
          <w:sz w:val="22"/>
          <w:szCs w:val="22"/>
        </w:rPr>
        <w:t xml:space="preserve"> </w:t>
      </w:r>
      <w:r w:rsidRPr="00DF35ED">
        <w:rPr>
          <w:bCs/>
          <w:i/>
          <w:iCs/>
          <w:sz w:val="22"/>
          <w:szCs w:val="22"/>
        </w:rPr>
        <w:t>Brand Trust</w:t>
      </w:r>
      <w:r w:rsidRPr="00DF35ED">
        <w:rPr>
          <w:i/>
          <w:sz w:val="22"/>
          <w:szCs w:val="22"/>
        </w:rPr>
        <w:t xml:space="preserve"> </w:t>
      </w:r>
      <w:r w:rsidRPr="00DF35ED">
        <w:rPr>
          <w:sz w:val="22"/>
          <w:szCs w:val="22"/>
        </w:rPr>
        <w:t xml:space="preserve">berpengaruh terhadap </w:t>
      </w:r>
      <w:r w:rsidRPr="00DF35ED">
        <w:rPr>
          <w:rFonts w:eastAsia="Calibri"/>
          <w:i/>
          <w:color w:val="000000"/>
          <w:sz w:val="22"/>
          <w:szCs w:val="22"/>
        </w:rPr>
        <w:t>Online Repurchase Intention</w:t>
      </w:r>
      <w:r w:rsidRPr="00DF35ED">
        <w:rPr>
          <w:i/>
          <w:sz w:val="22"/>
          <w:szCs w:val="22"/>
        </w:rPr>
        <w:t xml:space="preserve"> </w:t>
      </w:r>
      <w:r w:rsidRPr="00DF35ED">
        <w:rPr>
          <w:sz w:val="22"/>
          <w:szCs w:val="22"/>
        </w:rPr>
        <w:t xml:space="preserve">pada </w:t>
      </w:r>
      <w:r w:rsidRPr="00DF35ED">
        <w:rPr>
          <w:i/>
          <w:sz w:val="22"/>
          <w:szCs w:val="22"/>
        </w:rPr>
        <w:t>customer</w:t>
      </w:r>
      <w:r w:rsidRPr="00DF35ED">
        <w:rPr>
          <w:sz w:val="22"/>
          <w:szCs w:val="22"/>
        </w:rPr>
        <w:t xml:space="preserve"> </w:t>
      </w:r>
      <w:r w:rsidRPr="00DF35ED">
        <w:rPr>
          <w:i/>
          <w:sz w:val="22"/>
          <w:szCs w:val="22"/>
        </w:rPr>
        <w:t>Atomy</w:t>
      </w:r>
      <w:r w:rsidRPr="00DF35ED">
        <w:rPr>
          <w:sz w:val="22"/>
          <w:szCs w:val="22"/>
        </w:rPr>
        <w:t>?</w:t>
      </w:r>
      <w:r w:rsidRPr="00DF35ED">
        <w:rPr>
          <w:sz w:val="22"/>
          <w:szCs w:val="22"/>
        </w:rPr>
        <w:br/>
      </w:r>
      <w:proofErr w:type="gramStart"/>
      <w:r w:rsidRPr="00DF35ED">
        <w:rPr>
          <w:b/>
          <w:sz w:val="22"/>
          <w:szCs w:val="22"/>
        </w:rPr>
        <w:t>H4 :</w:t>
      </w:r>
      <w:proofErr w:type="gramEnd"/>
      <w:r w:rsidRPr="00DF35ED">
        <w:rPr>
          <w:b/>
          <w:sz w:val="22"/>
          <w:szCs w:val="22"/>
        </w:rPr>
        <w:t xml:space="preserve"> </w:t>
      </w:r>
      <w:r w:rsidRPr="00DF35ED">
        <w:rPr>
          <w:bCs/>
          <w:i/>
          <w:iCs/>
          <w:sz w:val="22"/>
          <w:szCs w:val="22"/>
        </w:rPr>
        <w:t>Brand Trust</w:t>
      </w:r>
      <w:r w:rsidRPr="00DF35ED">
        <w:rPr>
          <w:i/>
          <w:sz w:val="22"/>
          <w:szCs w:val="22"/>
        </w:rPr>
        <w:t xml:space="preserve"> </w:t>
      </w:r>
      <w:r w:rsidRPr="00DF35ED">
        <w:rPr>
          <w:sz w:val="22"/>
          <w:szCs w:val="22"/>
        </w:rPr>
        <w:t xml:space="preserve">memediasi hubungan antara </w:t>
      </w:r>
      <w:r w:rsidRPr="00DF35ED">
        <w:rPr>
          <w:i/>
          <w:iCs/>
          <w:sz w:val="22"/>
          <w:szCs w:val="22"/>
        </w:rPr>
        <w:t xml:space="preserve">Electronic Word Of Mouth </w:t>
      </w:r>
      <w:r w:rsidRPr="00DF35ED">
        <w:rPr>
          <w:sz w:val="22"/>
          <w:szCs w:val="22"/>
        </w:rPr>
        <w:t xml:space="preserve">dengan </w:t>
      </w:r>
      <w:r w:rsidRPr="00DF35ED">
        <w:rPr>
          <w:rFonts w:eastAsia="Calibri"/>
          <w:i/>
          <w:color w:val="000000"/>
          <w:sz w:val="22"/>
          <w:szCs w:val="22"/>
        </w:rPr>
        <w:t>Online Repurchase Intention</w:t>
      </w:r>
      <w:r w:rsidRPr="00DF35ED">
        <w:rPr>
          <w:sz w:val="22"/>
          <w:szCs w:val="22"/>
        </w:rPr>
        <w:t xml:space="preserve"> pada </w:t>
      </w:r>
      <w:r w:rsidRPr="00DF35ED">
        <w:rPr>
          <w:i/>
          <w:sz w:val="22"/>
          <w:szCs w:val="22"/>
        </w:rPr>
        <w:t>customer</w:t>
      </w:r>
      <w:r w:rsidRPr="00DF35ED">
        <w:rPr>
          <w:sz w:val="22"/>
          <w:szCs w:val="22"/>
        </w:rPr>
        <w:t xml:space="preserve"> </w:t>
      </w:r>
      <w:r w:rsidRPr="00DF35ED">
        <w:rPr>
          <w:i/>
          <w:sz w:val="22"/>
          <w:szCs w:val="22"/>
        </w:rPr>
        <w:t>Atomy</w:t>
      </w:r>
      <w:r w:rsidRPr="00DF35ED">
        <w:rPr>
          <w:sz w:val="22"/>
          <w:szCs w:val="22"/>
        </w:rPr>
        <w:t>?</w:t>
      </w:r>
    </w:p>
    <w:p w14:paraId="05D7DFE0" w14:textId="72BDFD05" w:rsidR="002F69B6" w:rsidRPr="00DF35ED" w:rsidRDefault="002F69B6" w:rsidP="002F69B6">
      <w:pPr>
        <w:contextualSpacing/>
        <w:rPr>
          <w:b/>
          <w:bCs/>
          <w:iCs/>
          <w:spacing w:val="-8"/>
          <w:sz w:val="22"/>
          <w:szCs w:val="22"/>
          <w:lang w:eastAsia="id-ID"/>
        </w:rPr>
      </w:pPr>
    </w:p>
    <w:p w14:paraId="011A0740" w14:textId="3FB0975D" w:rsidR="002F69B6" w:rsidRPr="00DF35ED" w:rsidRDefault="009A4E8C" w:rsidP="002F6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center"/>
        <w:rPr>
          <w:b/>
          <w:bCs/>
          <w:sz w:val="22"/>
          <w:szCs w:val="22"/>
        </w:rPr>
      </w:pPr>
      <w:r w:rsidRPr="00DF35ED">
        <w:rPr>
          <w:b/>
          <w:bCs/>
          <w:sz w:val="22"/>
          <w:szCs w:val="22"/>
        </w:rPr>
        <w:t>METODE PENELITIAN</w:t>
      </w:r>
    </w:p>
    <w:p w14:paraId="0CF2DA82" w14:textId="2168C723" w:rsidR="002F69B6" w:rsidRPr="00DF35ED" w:rsidRDefault="002F69B6" w:rsidP="002F6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Populasi</w:t>
      </w:r>
    </w:p>
    <w:p w14:paraId="3ABAB7F1" w14:textId="7A5765AB" w:rsidR="002F69B6" w:rsidRPr="00DF35ED" w:rsidRDefault="002F69B6" w:rsidP="002F69B6">
      <w:pPr>
        <w:ind w:firstLine="270"/>
        <w:contextualSpacing/>
        <w:jc w:val="both"/>
        <w:rPr>
          <w:b/>
          <w:bCs/>
          <w:iCs/>
          <w:spacing w:val="-8"/>
          <w:sz w:val="22"/>
          <w:szCs w:val="22"/>
          <w:lang w:eastAsia="id-ID"/>
        </w:rPr>
      </w:pPr>
      <w:r w:rsidRPr="00DF35ED">
        <w:rPr>
          <w:sz w:val="22"/>
          <w:szCs w:val="22"/>
        </w:rPr>
        <w:t>Menurut Sekaran dan Bougie (2016), Populasi mengacu pada suatu kelompok orang secara keseluruhan, peristiwa, ataupun hal - hal menarik yang ingin diselidiki oleh peneliti dalam membuat kesimpulan. Dengan demikian, populasi yang digunakan di dalam penelitian ini adalah orang - orang yang merupakan konsumen dari Online Shopping Atomy yang ada di wilayah Indonesia.</w:t>
      </w:r>
    </w:p>
    <w:p w14:paraId="3C5E995E" w14:textId="79E1FF50" w:rsidR="002F69B6" w:rsidRPr="00DF35ED" w:rsidRDefault="00114027" w:rsidP="002F6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Sampel</w:t>
      </w:r>
    </w:p>
    <w:p w14:paraId="55FBC33D" w14:textId="52895A3B" w:rsidR="002F69B6" w:rsidRPr="00DF35ED" w:rsidRDefault="002F69B6" w:rsidP="002F69B6">
      <w:p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F35ED">
        <w:rPr>
          <w:sz w:val="22"/>
          <w:szCs w:val="22"/>
        </w:rPr>
        <w:tab/>
        <w:t xml:space="preserve">Sampel merupakan bagian dari jumlah serta karakteristik yang dimiliki suatu populasi. Jika populasi mencakup kelompok yang luas maka untuk mempermudah penelitian dengan meminimalkan </w:t>
      </w:r>
      <w:proofErr w:type="gramStart"/>
      <w:r w:rsidRPr="00DF35ED">
        <w:rPr>
          <w:sz w:val="22"/>
          <w:szCs w:val="22"/>
        </w:rPr>
        <w:t>dana</w:t>
      </w:r>
      <w:proofErr w:type="gramEnd"/>
      <w:r w:rsidRPr="00DF35ED">
        <w:rPr>
          <w:sz w:val="22"/>
          <w:szCs w:val="22"/>
        </w:rPr>
        <w:t xml:space="preserve">, tenaga, serta waktu diperlukan sampel dari populasi tersebut (Sugiyono, 2013). Teknik pengambilan sampel yang digunakan adalah </w:t>
      </w:r>
      <w:r w:rsidRPr="00DF35ED">
        <w:rPr>
          <w:i/>
          <w:iCs/>
          <w:sz w:val="22"/>
          <w:szCs w:val="22"/>
        </w:rPr>
        <w:t xml:space="preserve">non-probability sampling, </w:t>
      </w:r>
      <w:r w:rsidRPr="00DF35ED">
        <w:rPr>
          <w:sz w:val="22"/>
          <w:szCs w:val="22"/>
        </w:rPr>
        <w:t xml:space="preserve">yaitu, teknik pengambilan sampel yang tidak memberi peluang atau kesempatan </w:t>
      </w:r>
      <w:proofErr w:type="gramStart"/>
      <w:r w:rsidRPr="00DF35ED">
        <w:rPr>
          <w:sz w:val="22"/>
          <w:szCs w:val="22"/>
        </w:rPr>
        <w:t>sama</w:t>
      </w:r>
      <w:proofErr w:type="gramEnd"/>
      <w:r w:rsidRPr="00DF35ED">
        <w:rPr>
          <w:sz w:val="22"/>
          <w:szCs w:val="22"/>
        </w:rPr>
        <w:t xml:space="preserve"> bagi setiap anggota populasi untuk dipilih menjadi sampel (Sugiyono, 2013). Jenis sampel yang digunakan adalah </w:t>
      </w:r>
      <w:r w:rsidRPr="00DF35ED">
        <w:rPr>
          <w:i/>
          <w:iCs/>
          <w:sz w:val="22"/>
          <w:szCs w:val="22"/>
        </w:rPr>
        <w:t>purposive sampling</w:t>
      </w:r>
      <w:r w:rsidRPr="00DF35ED">
        <w:rPr>
          <w:sz w:val="22"/>
          <w:szCs w:val="22"/>
        </w:rPr>
        <w:t xml:space="preserve">. Penelitian ini memilih anggota populasi tertentu, yaitu </w:t>
      </w:r>
    </w:p>
    <w:p w14:paraId="367DE123" w14:textId="77777777" w:rsidR="002F69B6" w:rsidRPr="00DF35ED" w:rsidRDefault="002F69B6" w:rsidP="002F69B6">
      <w:pPr>
        <w:pStyle w:val="ListParagraph"/>
        <w:numPr>
          <w:ilvl w:val="0"/>
          <w:numId w:val="5"/>
        </w:num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rPr>
      </w:pPr>
      <w:r w:rsidRPr="00DF35ED">
        <w:rPr>
          <w:rFonts w:ascii="Times New Roman" w:hAnsi="Times New Roman"/>
        </w:rPr>
        <w:t xml:space="preserve">Orang - orang yang pernah melakukan transaksi berupa pembelian produk melalui situs </w:t>
      </w:r>
      <w:r w:rsidRPr="00DF35ED">
        <w:rPr>
          <w:rFonts w:ascii="Times New Roman" w:hAnsi="Times New Roman"/>
          <w:i/>
          <w:iCs/>
        </w:rPr>
        <w:t>online shopping</w:t>
      </w:r>
      <w:r w:rsidRPr="00DF35ED">
        <w:rPr>
          <w:rFonts w:ascii="Times New Roman" w:hAnsi="Times New Roman"/>
        </w:rPr>
        <w:t xml:space="preserve"> resmi </w:t>
      </w:r>
      <w:r w:rsidRPr="00DF35ED">
        <w:rPr>
          <w:rFonts w:ascii="Times New Roman" w:hAnsi="Times New Roman"/>
          <w:i/>
          <w:iCs/>
        </w:rPr>
        <w:t>Atomy</w:t>
      </w:r>
      <w:r w:rsidRPr="00DF35ED">
        <w:rPr>
          <w:rFonts w:ascii="Times New Roman" w:hAnsi="Times New Roman"/>
        </w:rPr>
        <w:t xml:space="preserve"> minimal 1 kali dalam kurun waktu 6 bulan terakhir (Mei 2021 - Oktober 2021).</w:t>
      </w:r>
    </w:p>
    <w:p w14:paraId="1632DDB9" w14:textId="77777777" w:rsidR="002F69B6" w:rsidRPr="00DF35ED" w:rsidRDefault="002F69B6" w:rsidP="002F69B6">
      <w:pPr>
        <w:pStyle w:val="ListParagraph"/>
        <w:numPr>
          <w:ilvl w:val="0"/>
          <w:numId w:val="5"/>
        </w:num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rPr>
      </w:pPr>
      <w:r w:rsidRPr="00DF35ED">
        <w:rPr>
          <w:rFonts w:ascii="Times New Roman" w:hAnsi="Times New Roman"/>
        </w:rPr>
        <w:t xml:space="preserve">Orang - orang yang pernah membaca / mendengar ulasan atau </w:t>
      </w:r>
      <w:r w:rsidRPr="00DF35ED">
        <w:rPr>
          <w:rFonts w:ascii="Times New Roman" w:hAnsi="Times New Roman"/>
          <w:i/>
          <w:iCs/>
        </w:rPr>
        <w:t>sharing</w:t>
      </w:r>
      <w:r w:rsidRPr="00DF35ED">
        <w:rPr>
          <w:rFonts w:ascii="Times New Roman" w:hAnsi="Times New Roman"/>
        </w:rPr>
        <w:t xml:space="preserve"> pengalaman mengenai </w:t>
      </w:r>
      <w:r w:rsidRPr="00DF35ED">
        <w:rPr>
          <w:rFonts w:ascii="Times New Roman" w:hAnsi="Times New Roman"/>
          <w:i/>
          <w:iCs/>
        </w:rPr>
        <w:t>Atomy</w:t>
      </w:r>
      <w:r w:rsidRPr="00DF35ED">
        <w:rPr>
          <w:rFonts w:ascii="Times New Roman" w:hAnsi="Times New Roman"/>
        </w:rPr>
        <w:t xml:space="preserve"> di internet atau sosial media minimal 1 kali selama 6 bulan terakhir (Mei 2021 - Oktober 2021).</w:t>
      </w:r>
    </w:p>
    <w:p w14:paraId="08A9F057" w14:textId="7AB32FBB" w:rsidR="002F69B6" w:rsidRPr="00DF35ED" w:rsidRDefault="009A4E8C"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lastRenderedPageBreak/>
        <w:t>DEFINISI OPERASIONAL VARIABEL</w:t>
      </w:r>
    </w:p>
    <w:p w14:paraId="02067570" w14:textId="1ADFD137" w:rsidR="00F05724" w:rsidRPr="00DF35ED" w:rsidRDefault="00F05724"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i/>
          <w:iCs/>
          <w:spacing w:val="-8"/>
          <w:sz w:val="22"/>
          <w:szCs w:val="22"/>
          <w:lang w:eastAsia="id-ID"/>
        </w:rPr>
        <w:t>Electronic Word Of Mouth</w:t>
      </w:r>
      <w:r w:rsidRPr="00DF35ED">
        <w:rPr>
          <w:b/>
          <w:spacing w:val="-8"/>
          <w:sz w:val="22"/>
          <w:szCs w:val="22"/>
          <w:lang w:eastAsia="id-ID"/>
        </w:rPr>
        <w:t xml:space="preserve"> (X1</w:t>
      </w:r>
      <w:r w:rsidRPr="00DF35ED">
        <w:rPr>
          <w:b/>
          <w:sz w:val="22"/>
          <w:szCs w:val="22"/>
        </w:rPr>
        <w:t>)</w:t>
      </w:r>
    </w:p>
    <w:p w14:paraId="1C342C5A" w14:textId="77777777" w:rsidR="002F69B6" w:rsidRPr="00DF35ED" w:rsidRDefault="002F69B6" w:rsidP="002F69B6">
      <w:pPr>
        <w:numPr>
          <w:ilvl w:val="0"/>
          <w:numId w:val="6"/>
        </w:numPr>
        <w:ind w:left="360"/>
        <w:jc w:val="both"/>
        <w:rPr>
          <w:sz w:val="22"/>
          <w:szCs w:val="22"/>
        </w:rPr>
      </w:pPr>
      <w:r w:rsidRPr="00DF35ED">
        <w:rPr>
          <w:sz w:val="22"/>
          <w:szCs w:val="22"/>
        </w:rPr>
        <w:t xml:space="preserve">Kuantitas </w:t>
      </w:r>
      <w:r w:rsidRPr="00DF35ED">
        <w:rPr>
          <w:i/>
          <w:sz w:val="22"/>
          <w:szCs w:val="22"/>
        </w:rPr>
        <w:t>(quantity)</w:t>
      </w:r>
      <w:r w:rsidRPr="00DF35ED">
        <w:rPr>
          <w:sz w:val="22"/>
          <w:szCs w:val="22"/>
        </w:rPr>
        <w:t xml:space="preserve">. </w:t>
      </w:r>
    </w:p>
    <w:p w14:paraId="189630F8" w14:textId="77777777" w:rsidR="002F69B6" w:rsidRPr="00DF35ED" w:rsidRDefault="002F69B6" w:rsidP="002F69B6">
      <w:pPr>
        <w:ind w:left="360"/>
        <w:jc w:val="both"/>
        <w:rPr>
          <w:sz w:val="22"/>
          <w:szCs w:val="22"/>
        </w:rPr>
      </w:pPr>
      <w:r w:rsidRPr="00DF35ED">
        <w:rPr>
          <w:sz w:val="22"/>
          <w:szCs w:val="22"/>
        </w:rPr>
        <w:t xml:space="preserve">Elemen </w:t>
      </w:r>
      <w:r w:rsidRPr="00DF35ED">
        <w:rPr>
          <w:i/>
          <w:iCs/>
          <w:sz w:val="22"/>
          <w:szCs w:val="22"/>
        </w:rPr>
        <w:t xml:space="preserve">Electronic Word Of Mouth </w:t>
      </w:r>
      <w:r w:rsidRPr="00DF35ED">
        <w:rPr>
          <w:sz w:val="22"/>
          <w:szCs w:val="22"/>
        </w:rPr>
        <w:t xml:space="preserve">yang pertama terkait dengan jumlah ulasan </w:t>
      </w:r>
      <w:r w:rsidRPr="00DF35ED">
        <w:rPr>
          <w:i/>
          <w:sz w:val="22"/>
          <w:szCs w:val="22"/>
        </w:rPr>
        <w:t xml:space="preserve">online </w:t>
      </w:r>
      <w:r w:rsidRPr="00DF35ED">
        <w:rPr>
          <w:sz w:val="22"/>
          <w:szCs w:val="22"/>
        </w:rPr>
        <w:t xml:space="preserve">mengenai </w:t>
      </w:r>
      <w:r w:rsidRPr="00DF35ED">
        <w:rPr>
          <w:i/>
          <w:sz w:val="22"/>
          <w:szCs w:val="22"/>
        </w:rPr>
        <w:t>Atomy</w:t>
      </w:r>
      <w:r w:rsidRPr="00DF35ED">
        <w:rPr>
          <w:sz w:val="22"/>
          <w:szCs w:val="22"/>
        </w:rPr>
        <w:t xml:space="preserve"> sebagai vendor atau situs </w:t>
      </w:r>
      <w:r w:rsidRPr="00DF35ED">
        <w:rPr>
          <w:i/>
          <w:sz w:val="22"/>
          <w:szCs w:val="22"/>
        </w:rPr>
        <w:t xml:space="preserve">online </w:t>
      </w:r>
      <w:r w:rsidRPr="00DF35ED">
        <w:rPr>
          <w:sz w:val="22"/>
          <w:szCs w:val="22"/>
        </w:rPr>
        <w:t xml:space="preserve">yang terpublikasi di internet maupun sosial media. Indikator dari kuantitas </w:t>
      </w:r>
      <w:r w:rsidRPr="00DF35ED">
        <w:rPr>
          <w:i/>
          <w:iCs/>
          <w:sz w:val="22"/>
          <w:szCs w:val="22"/>
        </w:rPr>
        <w:t xml:space="preserve">Electronic Word Of Mouth </w:t>
      </w:r>
      <w:r w:rsidRPr="00DF35ED">
        <w:rPr>
          <w:sz w:val="22"/>
          <w:szCs w:val="22"/>
        </w:rPr>
        <w:t>adalah:</w:t>
      </w:r>
    </w:p>
    <w:p w14:paraId="54E15D61" w14:textId="77777777" w:rsidR="002F69B6" w:rsidRPr="00DF35ED" w:rsidRDefault="002F69B6" w:rsidP="002F69B6">
      <w:pPr>
        <w:ind w:left="360"/>
        <w:jc w:val="both"/>
        <w:rPr>
          <w:sz w:val="22"/>
          <w:szCs w:val="22"/>
        </w:rPr>
      </w:pPr>
      <w:r w:rsidRPr="00DF35ED">
        <w:rPr>
          <w:sz w:val="22"/>
          <w:szCs w:val="22"/>
        </w:rPr>
        <w:t xml:space="preserve">X1.1 Ulasan </w:t>
      </w:r>
      <w:r w:rsidRPr="00DF35ED">
        <w:rPr>
          <w:i/>
          <w:sz w:val="22"/>
          <w:szCs w:val="22"/>
        </w:rPr>
        <w:t>online</w:t>
      </w:r>
      <w:r w:rsidRPr="00DF35ED">
        <w:rPr>
          <w:sz w:val="22"/>
          <w:szCs w:val="22"/>
        </w:rPr>
        <w:t xml:space="preserve"> mengenai </w:t>
      </w:r>
      <w:r w:rsidRPr="00DF35ED">
        <w:rPr>
          <w:i/>
          <w:sz w:val="22"/>
          <w:szCs w:val="22"/>
        </w:rPr>
        <w:t>Atomy</w:t>
      </w:r>
      <w:r w:rsidRPr="00DF35ED">
        <w:rPr>
          <w:sz w:val="22"/>
          <w:szCs w:val="22"/>
        </w:rPr>
        <w:t xml:space="preserve"> mudah ditemukan di berbagi media </w:t>
      </w:r>
      <w:r w:rsidRPr="00DF35ED">
        <w:rPr>
          <w:i/>
          <w:sz w:val="22"/>
          <w:szCs w:val="22"/>
        </w:rPr>
        <w:t>online</w:t>
      </w:r>
    </w:p>
    <w:p w14:paraId="64C8306C" w14:textId="77777777" w:rsidR="002F69B6" w:rsidRPr="00DF35ED" w:rsidRDefault="002F69B6" w:rsidP="002F69B6">
      <w:pPr>
        <w:ind w:left="360"/>
        <w:jc w:val="both"/>
        <w:rPr>
          <w:sz w:val="22"/>
          <w:szCs w:val="22"/>
        </w:rPr>
      </w:pPr>
      <w:r w:rsidRPr="00DF35ED">
        <w:rPr>
          <w:sz w:val="22"/>
          <w:szCs w:val="22"/>
        </w:rPr>
        <w:t xml:space="preserve">X1.2 Banyak informasi yang bisa saya dapatkan dari ulasan mengenai </w:t>
      </w:r>
      <w:r w:rsidRPr="00DF35ED">
        <w:rPr>
          <w:i/>
          <w:sz w:val="22"/>
          <w:szCs w:val="22"/>
        </w:rPr>
        <w:t>Atomy</w:t>
      </w:r>
      <w:r w:rsidRPr="00DF35ED">
        <w:rPr>
          <w:sz w:val="22"/>
          <w:szCs w:val="22"/>
        </w:rPr>
        <w:t xml:space="preserve"> </w:t>
      </w:r>
      <w:r w:rsidRPr="00DF35ED">
        <w:rPr>
          <w:sz w:val="22"/>
          <w:szCs w:val="22"/>
        </w:rPr>
        <w:br/>
        <w:t xml:space="preserve">X1.3 Banyak pelanggan </w:t>
      </w:r>
      <w:r w:rsidRPr="00DF35ED">
        <w:rPr>
          <w:i/>
          <w:sz w:val="22"/>
          <w:szCs w:val="22"/>
        </w:rPr>
        <w:t>Atomy</w:t>
      </w:r>
      <w:r w:rsidRPr="00DF35ED">
        <w:rPr>
          <w:sz w:val="22"/>
          <w:szCs w:val="22"/>
        </w:rPr>
        <w:t xml:space="preserve"> yang membagikan pengalamannya di situs </w:t>
      </w:r>
      <w:r w:rsidRPr="00DF35ED">
        <w:rPr>
          <w:i/>
          <w:sz w:val="22"/>
          <w:szCs w:val="22"/>
        </w:rPr>
        <w:t>online</w:t>
      </w:r>
    </w:p>
    <w:p w14:paraId="6EF6856F" w14:textId="77777777" w:rsidR="002F69B6" w:rsidRPr="00DF35ED" w:rsidRDefault="002F69B6" w:rsidP="002F69B6">
      <w:pPr>
        <w:ind w:left="360"/>
        <w:jc w:val="both"/>
        <w:rPr>
          <w:sz w:val="22"/>
          <w:szCs w:val="22"/>
        </w:rPr>
      </w:pPr>
    </w:p>
    <w:p w14:paraId="0269EA3D" w14:textId="77777777" w:rsidR="002F69B6" w:rsidRPr="00DF35ED" w:rsidRDefault="002F69B6" w:rsidP="002F69B6">
      <w:pPr>
        <w:pStyle w:val="ListParagraph"/>
        <w:numPr>
          <w:ilvl w:val="0"/>
          <w:numId w:val="6"/>
        </w:numPr>
        <w:spacing w:line="240" w:lineRule="auto"/>
        <w:ind w:left="360"/>
        <w:jc w:val="both"/>
        <w:rPr>
          <w:rFonts w:ascii="Times New Roman" w:hAnsi="Times New Roman"/>
        </w:rPr>
      </w:pPr>
      <w:r w:rsidRPr="00DF35ED">
        <w:rPr>
          <w:rFonts w:ascii="Times New Roman" w:hAnsi="Times New Roman"/>
        </w:rPr>
        <w:t xml:space="preserve">Kualitas </w:t>
      </w:r>
      <w:r w:rsidRPr="00DF35ED">
        <w:rPr>
          <w:rFonts w:ascii="Times New Roman" w:hAnsi="Times New Roman"/>
          <w:i/>
        </w:rPr>
        <w:t>(quality)</w:t>
      </w:r>
      <w:r w:rsidRPr="00DF35ED">
        <w:rPr>
          <w:rFonts w:ascii="Times New Roman" w:hAnsi="Times New Roman"/>
        </w:rPr>
        <w:t xml:space="preserve">. </w:t>
      </w:r>
    </w:p>
    <w:p w14:paraId="344BE3D4" w14:textId="77777777" w:rsidR="002F69B6" w:rsidRPr="00DF35ED" w:rsidRDefault="002F69B6" w:rsidP="002F69B6">
      <w:pPr>
        <w:pStyle w:val="ListParagraph"/>
        <w:spacing w:line="240" w:lineRule="auto"/>
        <w:ind w:left="360"/>
        <w:jc w:val="both"/>
        <w:rPr>
          <w:rFonts w:ascii="Times New Roman" w:hAnsi="Times New Roman"/>
        </w:rPr>
      </w:pPr>
      <w:r w:rsidRPr="00DF35ED">
        <w:rPr>
          <w:rFonts w:ascii="Times New Roman" w:hAnsi="Times New Roman"/>
        </w:rPr>
        <w:t xml:space="preserve">Kualitas </w:t>
      </w:r>
      <w:r w:rsidRPr="00DF35ED">
        <w:rPr>
          <w:rFonts w:ascii="Times New Roman" w:hAnsi="Times New Roman"/>
          <w:i/>
          <w:iCs/>
        </w:rPr>
        <w:t xml:space="preserve">Electronic Word Of Mouth </w:t>
      </w:r>
      <w:r w:rsidRPr="00DF35ED">
        <w:rPr>
          <w:rFonts w:ascii="Times New Roman" w:hAnsi="Times New Roman"/>
        </w:rPr>
        <w:t xml:space="preserve">terkait dengan kekuatan informasi yang bersifat argumentatif dan persuasif yang tertanam pada ulasan </w:t>
      </w:r>
      <w:r w:rsidRPr="00DF35ED">
        <w:rPr>
          <w:rFonts w:ascii="Times New Roman" w:hAnsi="Times New Roman"/>
          <w:i/>
        </w:rPr>
        <w:t>online</w:t>
      </w:r>
      <w:r w:rsidRPr="00DF35ED">
        <w:rPr>
          <w:rFonts w:ascii="Times New Roman" w:hAnsi="Times New Roman"/>
        </w:rPr>
        <w:t xml:space="preserve"> mengenai </w:t>
      </w:r>
      <w:r w:rsidRPr="00DF35ED">
        <w:rPr>
          <w:rFonts w:ascii="Times New Roman" w:hAnsi="Times New Roman"/>
          <w:i/>
        </w:rPr>
        <w:t>Atomy</w:t>
      </w:r>
      <w:r w:rsidRPr="00DF35ED">
        <w:rPr>
          <w:rFonts w:ascii="Times New Roman" w:hAnsi="Times New Roman"/>
        </w:rPr>
        <w:t xml:space="preserve"> sebagai vendor atau situs </w:t>
      </w:r>
      <w:r w:rsidRPr="00DF35ED">
        <w:rPr>
          <w:rFonts w:ascii="Times New Roman" w:hAnsi="Times New Roman"/>
          <w:i/>
        </w:rPr>
        <w:t xml:space="preserve">online </w:t>
      </w:r>
      <w:r w:rsidRPr="00DF35ED">
        <w:rPr>
          <w:rFonts w:ascii="Times New Roman" w:hAnsi="Times New Roman"/>
        </w:rPr>
        <w:t xml:space="preserve">yang terpublikasi di internet maupun sosial media. Indikator dari kualitas </w:t>
      </w:r>
      <w:r w:rsidRPr="00DF35ED">
        <w:rPr>
          <w:rFonts w:ascii="Times New Roman" w:hAnsi="Times New Roman"/>
          <w:i/>
          <w:iCs/>
        </w:rPr>
        <w:t xml:space="preserve">Electronic Word Of Mouth </w:t>
      </w:r>
      <w:r w:rsidRPr="00DF35ED">
        <w:rPr>
          <w:rFonts w:ascii="Times New Roman" w:hAnsi="Times New Roman"/>
        </w:rPr>
        <w:t>adalah:</w:t>
      </w:r>
    </w:p>
    <w:p w14:paraId="5E70024D" w14:textId="77777777" w:rsidR="002F69B6" w:rsidRPr="00DF35ED" w:rsidRDefault="002F69B6" w:rsidP="002F69B6">
      <w:pPr>
        <w:pStyle w:val="ListParagraph"/>
        <w:spacing w:line="240" w:lineRule="auto"/>
        <w:ind w:left="360"/>
        <w:jc w:val="both"/>
        <w:rPr>
          <w:rFonts w:ascii="Times New Roman" w:hAnsi="Times New Roman"/>
        </w:rPr>
      </w:pPr>
      <w:r w:rsidRPr="00DF35ED">
        <w:rPr>
          <w:rFonts w:ascii="Times New Roman" w:hAnsi="Times New Roman"/>
        </w:rPr>
        <w:t xml:space="preserve">X2.1 Ulasan </w:t>
      </w:r>
      <w:r w:rsidRPr="00DF35ED">
        <w:rPr>
          <w:rFonts w:ascii="Times New Roman" w:hAnsi="Times New Roman"/>
          <w:i/>
        </w:rPr>
        <w:t>online</w:t>
      </w:r>
      <w:r w:rsidRPr="00DF35ED">
        <w:rPr>
          <w:rFonts w:ascii="Times New Roman" w:hAnsi="Times New Roman"/>
        </w:rPr>
        <w:t xml:space="preserve"> mengenai </w:t>
      </w:r>
      <w:r w:rsidRPr="00DF35ED">
        <w:rPr>
          <w:rFonts w:ascii="Times New Roman" w:hAnsi="Times New Roman"/>
          <w:i/>
        </w:rPr>
        <w:t>Atomy</w:t>
      </w:r>
      <w:r w:rsidRPr="00DF35ED">
        <w:rPr>
          <w:rFonts w:ascii="Times New Roman" w:hAnsi="Times New Roman"/>
        </w:rPr>
        <w:t xml:space="preserve"> bermanfaat</w:t>
      </w:r>
    </w:p>
    <w:p w14:paraId="0A151CFE" w14:textId="77777777" w:rsidR="002F69B6" w:rsidRPr="00DF35ED" w:rsidRDefault="002F69B6" w:rsidP="002F69B6">
      <w:pPr>
        <w:pStyle w:val="ListParagraph"/>
        <w:spacing w:line="240" w:lineRule="auto"/>
        <w:ind w:left="360"/>
        <w:jc w:val="both"/>
        <w:rPr>
          <w:rFonts w:ascii="Times New Roman" w:hAnsi="Times New Roman"/>
        </w:rPr>
      </w:pPr>
      <w:r w:rsidRPr="00DF35ED">
        <w:rPr>
          <w:rFonts w:ascii="Times New Roman" w:hAnsi="Times New Roman"/>
        </w:rPr>
        <w:t xml:space="preserve">X2.2 Ulasan </w:t>
      </w:r>
      <w:r w:rsidRPr="00DF35ED">
        <w:rPr>
          <w:rFonts w:ascii="Times New Roman" w:hAnsi="Times New Roman"/>
          <w:i/>
        </w:rPr>
        <w:t>online</w:t>
      </w:r>
      <w:r w:rsidRPr="00DF35ED">
        <w:rPr>
          <w:rFonts w:ascii="Times New Roman" w:hAnsi="Times New Roman"/>
        </w:rPr>
        <w:t xml:space="preserve"> mengenai </w:t>
      </w:r>
      <w:r w:rsidRPr="00DF35ED">
        <w:rPr>
          <w:rFonts w:ascii="Times New Roman" w:hAnsi="Times New Roman"/>
          <w:i/>
        </w:rPr>
        <w:t>Atomy</w:t>
      </w:r>
      <w:r w:rsidRPr="00DF35ED">
        <w:rPr>
          <w:rFonts w:ascii="Times New Roman" w:hAnsi="Times New Roman"/>
        </w:rPr>
        <w:t xml:space="preserve"> jelas </w:t>
      </w:r>
    </w:p>
    <w:p w14:paraId="6705E7A8" w14:textId="77777777" w:rsidR="002F69B6" w:rsidRPr="00DF35ED" w:rsidRDefault="002F69B6" w:rsidP="002F69B6">
      <w:pPr>
        <w:pStyle w:val="ListParagraph"/>
        <w:spacing w:line="240" w:lineRule="auto"/>
        <w:ind w:left="360"/>
        <w:jc w:val="both"/>
        <w:rPr>
          <w:rFonts w:ascii="Times New Roman" w:hAnsi="Times New Roman"/>
        </w:rPr>
      </w:pPr>
      <w:r w:rsidRPr="00DF35ED">
        <w:rPr>
          <w:rFonts w:ascii="Times New Roman" w:hAnsi="Times New Roman"/>
        </w:rPr>
        <w:t xml:space="preserve">X2.3 Ulasan </w:t>
      </w:r>
      <w:r w:rsidRPr="00DF35ED">
        <w:rPr>
          <w:rFonts w:ascii="Times New Roman" w:hAnsi="Times New Roman"/>
          <w:i/>
        </w:rPr>
        <w:t xml:space="preserve">online </w:t>
      </w:r>
      <w:r w:rsidRPr="00DF35ED">
        <w:rPr>
          <w:rFonts w:ascii="Times New Roman" w:hAnsi="Times New Roman"/>
        </w:rPr>
        <w:t xml:space="preserve">mengenai </w:t>
      </w:r>
      <w:r w:rsidRPr="00DF35ED">
        <w:rPr>
          <w:rFonts w:ascii="Times New Roman" w:hAnsi="Times New Roman"/>
          <w:i/>
        </w:rPr>
        <w:t>Atomy</w:t>
      </w:r>
      <w:r w:rsidRPr="00DF35ED">
        <w:rPr>
          <w:rFonts w:ascii="Times New Roman" w:hAnsi="Times New Roman"/>
        </w:rPr>
        <w:t xml:space="preserve"> memuat informasi yang luas </w:t>
      </w:r>
    </w:p>
    <w:p w14:paraId="6894F863" w14:textId="77777777" w:rsidR="002F69B6" w:rsidRPr="00DF35ED" w:rsidRDefault="002F69B6" w:rsidP="002F69B6">
      <w:pPr>
        <w:pStyle w:val="ListParagraph"/>
        <w:spacing w:line="240" w:lineRule="auto"/>
        <w:ind w:left="360"/>
        <w:jc w:val="both"/>
        <w:rPr>
          <w:rFonts w:ascii="Times New Roman" w:hAnsi="Times New Roman"/>
        </w:rPr>
      </w:pPr>
    </w:p>
    <w:p w14:paraId="3609DE6F" w14:textId="77777777" w:rsidR="002F69B6" w:rsidRPr="00DF35ED" w:rsidRDefault="002F69B6" w:rsidP="002F69B6">
      <w:pPr>
        <w:pStyle w:val="ListParagraph"/>
        <w:numPr>
          <w:ilvl w:val="0"/>
          <w:numId w:val="6"/>
        </w:numPr>
        <w:spacing w:line="240" w:lineRule="auto"/>
        <w:ind w:left="360"/>
        <w:jc w:val="both"/>
        <w:rPr>
          <w:rFonts w:ascii="Times New Roman" w:hAnsi="Times New Roman"/>
        </w:rPr>
      </w:pPr>
      <w:r w:rsidRPr="00DF35ED">
        <w:rPr>
          <w:rFonts w:ascii="Times New Roman" w:hAnsi="Times New Roman"/>
        </w:rPr>
        <w:t xml:space="preserve">Kredibilitas </w:t>
      </w:r>
      <w:r w:rsidRPr="00DF35ED">
        <w:rPr>
          <w:rFonts w:ascii="Times New Roman" w:hAnsi="Times New Roman"/>
          <w:i/>
        </w:rPr>
        <w:t>(Credibility).</w:t>
      </w:r>
      <w:r w:rsidRPr="00DF35ED">
        <w:rPr>
          <w:rFonts w:ascii="Times New Roman" w:hAnsi="Times New Roman"/>
        </w:rPr>
        <w:t xml:space="preserve"> </w:t>
      </w:r>
    </w:p>
    <w:p w14:paraId="33A71474" w14:textId="77777777" w:rsidR="002F69B6" w:rsidRPr="00DF35ED" w:rsidRDefault="002F69B6" w:rsidP="002F69B6">
      <w:pPr>
        <w:pStyle w:val="ListParagraph"/>
        <w:spacing w:line="240" w:lineRule="auto"/>
        <w:ind w:left="360"/>
        <w:jc w:val="both"/>
        <w:rPr>
          <w:rFonts w:ascii="Times New Roman" w:hAnsi="Times New Roman"/>
        </w:rPr>
      </w:pPr>
      <w:r w:rsidRPr="00DF35ED">
        <w:rPr>
          <w:rFonts w:ascii="Times New Roman" w:hAnsi="Times New Roman"/>
        </w:rPr>
        <w:t xml:space="preserve">Kredibilitas dari </w:t>
      </w:r>
      <w:r w:rsidRPr="00DF35ED">
        <w:rPr>
          <w:rFonts w:ascii="Times New Roman" w:hAnsi="Times New Roman"/>
          <w:i/>
          <w:iCs/>
        </w:rPr>
        <w:t xml:space="preserve">Electronic Word Of Mouth </w:t>
      </w:r>
      <w:r w:rsidRPr="00DF35ED">
        <w:rPr>
          <w:rFonts w:ascii="Times New Roman" w:hAnsi="Times New Roman"/>
        </w:rPr>
        <w:t xml:space="preserve">mengacu pada sejauh mana </w:t>
      </w:r>
      <w:r w:rsidRPr="00DF35ED">
        <w:rPr>
          <w:rFonts w:ascii="Times New Roman" w:hAnsi="Times New Roman"/>
          <w:i/>
        </w:rPr>
        <w:t>customer Atomy</w:t>
      </w:r>
      <w:r w:rsidRPr="00DF35ED">
        <w:rPr>
          <w:rFonts w:ascii="Times New Roman" w:hAnsi="Times New Roman"/>
        </w:rPr>
        <w:t xml:space="preserve"> merasakan rekomendasi </w:t>
      </w:r>
      <w:r w:rsidRPr="00DF35ED">
        <w:rPr>
          <w:rFonts w:ascii="Times New Roman" w:hAnsi="Times New Roman"/>
          <w:i/>
          <w:iCs/>
        </w:rPr>
        <w:t xml:space="preserve">Electronic Word Of Mouth </w:t>
      </w:r>
      <w:r w:rsidRPr="00DF35ED">
        <w:rPr>
          <w:rFonts w:ascii="Times New Roman" w:hAnsi="Times New Roman"/>
        </w:rPr>
        <w:t xml:space="preserve">dapat dipercaya dan dipertanggungjawabkan karena memiliki kejelasan informasi dan sumber. Indikator dari kuantitas </w:t>
      </w:r>
      <w:r w:rsidRPr="00DF35ED">
        <w:rPr>
          <w:rFonts w:ascii="Times New Roman" w:hAnsi="Times New Roman"/>
          <w:i/>
          <w:iCs/>
        </w:rPr>
        <w:t xml:space="preserve">Electronic Word Of Mouth </w:t>
      </w:r>
      <w:r w:rsidRPr="00DF35ED">
        <w:rPr>
          <w:rFonts w:ascii="Times New Roman" w:hAnsi="Times New Roman"/>
        </w:rPr>
        <w:t>adalah:</w:t>
      </w:r>
      <w:r w:rsidRPr="00DF35ED">
        <w:rPr>
          <w:rFonts w:ascii="Times New Roman" w:hAnsi="Times New Roman"/>
        </w:rPr>
        <w:br/>
        <w:t xml:space="preserve">X2.1 Ulasan </w:t>
      </w:r>
      <w:r w:rsidRPr="00DF35ED">
        <w:rPr>
          <w:rFonts w:ascii="Times New Roman" w:hAnsi="Times New Roman"/>
          <w:i/>
        </w:rPr>
        <w:t>online</w:t>
      </w:r>
      <w:r w:rsidRPr="00DF35ED">
        <w:rPr>
          <w:rFonts w:ascii="Times New Roman" w:hAnsi="Times New Roman"/>
        </w:rPr>
        <w:t xml:space="preserve"> mengenai </w:t>
      </w:r>
      <w:r w:rsidRPr="00DF35ED">
        <w:rPr>
          <w:rFonts w:ascii="Times New Roman" w:hAnsi="Times New Roman"/>
          <w:i/>
        </w:rPr>
        <w:t>Atomy</w:t>
      </w:r>
      <w:r w:rsidRPr="00DF35ED">
        <w:rPr>
          <w:rFonts w:ascii="Times New Roman" w:hAnsi="Times New Roman"/>
        </w:rPr>
        <w:t xml:space="preserve"> berasal dari sumber yang kredibel</w:t>
      </w:r>
      <w:r w:rsidRPr="00DF35ED">
        <w:rPr>
          <w:rFonts w:ascii="Times New Roman" w:hAnsi="Times New Roman"/>
        </w:rPr>
        <w:br/>
        <w:t xml:space="preserve">X2.2 Ulasan </w:t>
      </w:r>
      <w:r w:rsidRPr="00DF35ED">
        <w:rPr>
          <w:rFonts w:ascii="Times New Roman" w:hAnsi="Times New Roman"/>
          <w:i/>
        </w:rPr>
        <w:t>online</w:t>
      </w:r>
      <w:r w:rsidRPr="00DF35ED">
        <w:rPr>
          <w:rFonts w:ascii="Times New Roman" w:hAnsi="Times New Roman"/>
        </w:rPr>
        <w:t xml:space="preserve"> mengenai </w:t>
      </w:r>
      <w:r w:rsidRPr="00DF35ED">
        <w:rPr>
          <w:rFonts w:ascii="Times New Roman" w:hAnsi="Times New Roman"/>
          <w:i/>
        </w:rPr>
        <w:t>Atomy</w:t>
      </w:r>
      <w:r w:rsidRPr="00DF35ED">
        <w:rPr>
          <w:rFonts w:ascii="Times New Roman" w:hAnsi="Times New Roman"/>
        </w:rPr>
        <w:t xml:space="preserve"> berasal dari fakta yang ada atau sebenarnya</w:t>
      </w:r>
      <w:r w:rsidRPr="00DF35ED">
        <w:rPr>
          <w:rFonts w:ascii="Times New Roman" w:hAnsi="Times New Roman"/>
        </w:rPr>
        <w:br/>
        <w:t xml:space="preserve">X2.3 Ulasan </w:t>
      </w:r>
      <w:r w:rsidRPr="00DF35ED">
        <w:rPr>
          <w:rFonts w:ascii="Times New Roman" w:hAnsi="Times New Roman"/>
          <w:i/>
        </w:rPr>
        <w:t xml:space="preserve">online </w:t>
      </w:r>
      <w:r w:rsidRPr="00DF35ED">
        <w:rPr>
          <w:rFonts w:ascii="Times New Roman" w:hAnsi="Times New Roman"/>
        </w:rPr>
        <w:t xml:space="preserve">mengenai </w:t>
      </w:r>
      <w:r w:rsidRPr="00DF35ED">
        <w:rPr>
          <w:rFonts w:ascii="Times New Roman" w:hAnsi="Times New Roman"/>
          <w:i/>
        </w:rPr>
        <w:t>Atomy</w:t>
      </w:r>
      <w:r w:rsidRPr="00DF35ED">
        <w:rPr>
          <w:rFonts w:ascii="Times New Roman" w:hAnsi="Times New Roman"/>
        </w:rPr>
        <w:t xml:space="preserve"> mengandung informasi yang dapat dipertanggungjawabkan</w:t>
      </w:r>
    </w:p>
    <w:p w14:paraId="1FE06D74" w14:textId="77777777" w:rsidR="00114027" w:rsidRPr="00DF35ED" w:rsidRDefault="00114027"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i/>
          <w:iCs/>
          <w:spacing w:val="-8"/>
          <w:sz w:val="22"/>
          <w:szCs w:val="22"/>
          <w:lang w:eastAsia="id-ID"/>
        </w:rPr>
      </w:pPr>
    </w:p>
    <w:p w14:paraId="7FD3ADA4" w14:textId="77777777" w:rsidR="00114027" w:rsidRPr="00DF35ED" w:rsidRDefault="00114027"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i/>
          <w:iCs/>
          <w:spacing w:val="-8"/>
          <w:sz w:val="22"/>
          <w:szCs w:val="22"/>
          <w:lang w:eastAsia="id-ID"/>
        </w:rPr>
      </w:pPr>
    </w:p>
    <w:p w14:paraId="68610B08" w14:textId="0B4D5A91" w:rsidR="002F69B6" w:rsidRPr="00DF35ED" w:rsidRDefault="00F05724"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i/>
          <w:iCs/>
          <w:spacing w:val="-8"/>
          <w:sz w:val="22"/>
          <w:szCs w:val="22"/>
          <w:lang w:eastAsia="id-ID"/>
        </w:rPr>
        <w:lastRenderedPageBreak/>
        <w:t>Brand Trust (Y1)</w:t>
      </w:r>
    </w:p>
    <w:p w14:paraId="4347AFDC" w14:textId="77777777" w:rsidR="002F69B6" w:rsidRPr="00DF35ED" w:rsidRDefault="002F69B6" w:rsidP="002F69B6">
      <w:pPr>
        <w:numPr>
          <w:ilvl w:val="0"/>
          <w:numId w:val="7"/>
        </w:numPr>
        <w:ind w:left="360"/>
        <w:jc w:val="both"/>
        <w:rPr>
          <w:rFonts w:cstheme="minorHAnsi"/>
          <w:sz w:val="22"/>
          <w:szCs w:val="22"/>
        </w:rPr>
      </w:pPr>
      <w:r w:rsidRPr="00DF35ED">
        <w:rPr>
          <w:rFonts w:cstheme="minorHAnsi"/>
          <w:i/>
          <w:iCs/>
          <w:color w:val="000000"/>
          <w:sz w:val="22"/>
          <w:szCs w:val="22"/>
        </w:rPr>
        <w:t>Brand Reliability</w:t>
      </w:r>
      <w:r w:rsidRPr="00DF35ED">
        <w:rPr>
          <w:rFonts w:cstheme="minorHAnsi"/>
          <w:color w:val="000000"/>
          <w:sz w:val="22"/>
          <w:szCs w:val="22"/>
        </w:rPr>
        <w:t>.</w:t>
      </w:r>
    </w:p>
    <w:p w14:paraId="30326151" w14:textId="77777777" w:rsidR="002F69B6" w:rsidRPr="00DF35ED" w:rsidRDefault="002F69B6" w:rsidP="002F69B6">
      <w:pPr>
        <w:ind w:left="360"/>
        <w:jc w:val="both"/>
        <w:rPr>
          <w:rFonts w:cstheme="minorHAnsi"/>
          <w:sz w:val="22"/>
          <w:szCs w:val="22"/>
        </w:rPr>
      </w:pPr>
      <w:r w:rsidRPr="00DF35ED">
        <w:rPr>
          <w:rFonts w:cstheme="minorHAnsi"/>
          <w:color w:val="000000"/>
          <w:sz w:val="22"/>
          <w:szCs w:val="22"/>
        </w:rPr>
        <w:t xml:space="preserve">Dimensi ini merupakan dimensi yang cukup penting dalam membentuk </w:t>
      </w:r>
      <w:r w:rsidRPr="00DF35ED">
        <w:rPr>
          <w:rFonts w:cstheme="minorHAnsi"/>
          <w:i/>
          <w:iCs/>
          <w:color w:val="000000"/>
          <w:sz w:val="22"/>
          <w:szCs w:val="22"/>
        </w:rPr>
        <w:t>Brand Trust</w:t>
      </w:r>
      <w:r w:rsidRPr="00DF35ED">
        <w:rPr>
          <w:rFonts w:cstheme="minorHAnsi"/>
          <w:color w:val="000000"/>
          <w:sz w:val="22"/>
          <w:szCs w:val="22"/>
        </w:rPr>
        <w:t xml:space="preserve">. Secara operasional, </w:t>
      </w:r>
      <w:r w:rsidRPr="00DF35ED">
        <w:rPr>
          <w:rFonts w:cstheme="minorHAnsi"/>
          <w:i/>
          <w:iCs/>
          <w:color w:val="000000"/>
          <w:sz w:val="22"/>
          <w:szCs w:val="22"/>
        </w:rPr>
        <w:t>brand reliability</w:t>
      </w:r>
      <w:r w:rsidRPr="00DF35ED">
        <w:rPr>
          <w:rFonts w:cstheme="minorHAnsi"/>
          <w:color w:val="000000"/>
          <w:sz w:val="22"/>
          <w:szCs w:val="22"/>
        </w:rPr>
        <w:t xml:space="preserve"> mengacu pada seberapa jauh </w:t>
      </w:r>
      <w:r w:rsidRPr="00DF35ED">
        <w:rPr>
          <w:rFonts w:cstheme="minorHAnsi"/>
          <w:i/>
          <w:iCs/>
          <w:color w:val="000000"/>
          <w:sz w:val="22"/>
          <w:szCs w:val="22"/>
        </w:rPr>
        <w:t xml:space="preserve">brand </w:t>
      </w:r>
      <w:r w:rsidRPr="00DF35ED">
        <w:rPr>
          <w:rFonts w:cstheme="minorHAnsi"/>
          <w:i/>
          <w:color w:val="000000"/>
          <w:sz w:val="22"/>
          <w:szCs w:val="22"/>
        </w:rPr>
        <w:t>Atomy</w:t>
      </w:r>
      <w:r w:rsidRPr="00DF35ED">
        <w:rPr>
          <w:rFonts w:cstheme="minorHAnsi"/>
          <w:color w:val="000000"/>
          <w:sz w:val="22"/>
          <w:szCs w:val="22"/>
        </w:rPr>
        <w:t xml:space="preserve"> dapat dipercaya dan diandalkan. Indikator dari </w:t>
      </w:r>
      <w:r w:rsidRPr="00DF35ED">
        <w:rPr>
          <w:rFonts w:cstheme="minorHAnsi"/>
          <w:i/>
          <w:iCs/>
          <w:color w:val="000000"/>
          <w:sz w:val="22"/>
          <w:szCs w:val="22"/>
        </w:rPr>
        <w:t xml:space="preserve">brand reliability </w:t>
      </w:r>
      <w:r w:rsidRPr="00DF35ED">
        <w:rPr>
          <w:rFonts w:cstheme="minorHAnsi"/>
          <w:color w:val="000000"/>
          <w:sz w:val="22"/>
          <w:szCs w:val="22"/>
        </w:rPr>
        <w:t>adalah</w:t>
      </w:r>
      <w:r w:rsidRPr="00DF35ED">
        <w:rPr>
          <w:rFonts w:cstheme="minorHAnsi"/>
          <w:sz w:val="22"/>
          <w:szCs w:val="22"/>
        </w:rPr>
        <w:t>:</w:t>
      </w:r>
    </w:p>
    <w:p w14:paraId="17CC2477" w14:textId="77777777" w:rsidR="002F69B6" w:rsidRPr="00DF35ED" w:rsidRDefault="002F69B6" w:rsidP="002F69B6">
      <w:pPr>
        <w:ind w:left="360"/>
        <w:jc w:val="both"/>
        <w:rPr>
          <w:rFonts w:cstheme="minorHAnsi"/>
          <w:sz w:val="22"/>
          <w:szCs w:val="22"/>
          <w:lang w:val="en-ID"/>
        </w:rPr>
      </w:pPr>
      <w:r w:rsidRPr="00DF35ED">
        <w:rPr>
          <w:rFonts w:cstheme="minorHAnsi"/>
          <w:color w:val="000000"/>
          <w:sz w:val="22"/>
          <w:szCs w:val="22"/>
          <w:lang w:val="en-ID"/>
        </w:rPr>
        <w:t xml:space="preserve">Y1.1 Saya percaya dengan kualitas produk yang ditawarkan oleh brand </w:t>
      </w:r>
      <w:r w:rsidRPr="00DF35ED">
        <w:rPr>
          <w:rFonts w:cstheme="minorHAnsi"/>
          <w:i/>
          <w:color w:val="000000"/>
          <w:sz w:val="22"/>
          <w:szCs w:val="22"/>
          <w:lang w:val="en-ID"/>
        </w:rPr>
        <w:t>Atomy</w:t>
      </w:r>
      <w:r w:rsidRPr="00DF35ED">
        <w:rPr>
          <w:rFonts w:cstheme="minorHAnsi"/>
          <w:color w:val="000000"/>
          <w:sz w:val="22"/>
          <w:szCs w:val="22"/>
          <w:lang w:val="en-ID"/>
        </w:rPr>
        <w:br/>
        <w:t xml:space="preserve">Y1.2 Saya merasa nyaman menggunakan brand </w:t>
      </w:r>
      <w:r w:rsidRPr="00DF35ED">
        <w:rPr>
          <w:rFonts w:cstheme="minorHAnsi"/>
          <w:i/>
          <w:color w:val="000000"/>
          <w:sz w:val="22"/>
          <w:szCs w:val="22"/>
          <w:lang w:val="en-ID"/>
        </w:rPr>
        <w:t>Atomy</w:t>
      </w:r>
    </w:p>
    <w:p w14:paraId="0D9F9A03" w14:textId="77777777" w:rsidR="002F69B6" w:rsidRPr="00DF35ED" w:rsidRDefault="002F69B6" w:rsidP="002F69B6">
      <w:pPr>
        <w:ind w:left="360"/>
        <w:jc w:val="both"/>
        <w:rPr>
          <w:rFonts w:cstheme="minorHAnsi"/>
          <w:color w:val="000000"/>
          <w:sz w:val="22"/>
          <w:szCs w:val="22"/>
          <w:lang w:val="en-ID"/>
        </w:rPr>
      </w:pPr>
      <w:r w:rsidRPr="00DF35ED">
        <w:rPr>
          <w:rFonts w:cstheme="minorHAnsi"/>
          <w:color w:val="000000"/>
          <w:sz w:val="22"/>
          <w:szCs w:val="22"/>
          <w:lang w:val="en-ID"/>
        </w:rPr>
        <w:t xml:space="preserve">Y1.3 Menurut saya, </w:t>
      </w:r>
      <w:r w:rsidRPr="00DF35ED">
        <w:rPr>
          <w:rFonts w:cstheme="minorHAnsi"/>
          <w:i/>
          <w:iCs/>
          <w:color w:val="000000"/>
          <w:sz w:val="22"/>
          <w:szCs w:val="22"/>
          <w:lang w:val="en-ID"/>
        </w:rPr>
        <w:t>brand</w:t>
      </w:r>
      <w:r w:rsidRPr="00DF35ED">
        <w:rPr>
          <w:rFonts w:cstheme="minorHAnsi"/>
          <w:color w:val="000000"/>
          <w:sz w:val="22"/>
          <w:szCs w:val="22"/>
          <w:lang w:val="en-ID"/>
        </w:rPr>
        <w:t xml:space="preserve"> </w:t>
      </w:r>
      <w:r w:rsidRPr="00DF35ED">
        <w:rPr>
          <w:rFonts w:cstheme="minorHAnsi"/>
          <w:i/>
          <w:color w:val="000000"/>
          <w:sz w:val="22"/>
          <w:szCs w:val="22"/>
          <w:lang w:val="en-ID"/>
        </w:rPr>
        <w:t>Atomy</w:t>
      </w:r>
      <w:r w:rsidRPr="00DF35ED">
        <w:rPr>
          <w:rFonts w:cstheme="minorHAnsi"/>
          <w:color w:val="000000"/>
          <w:sz w:val="22"/>
          <w:szCs w:val="22"/>
          <w:lang w:val="en-ID"/>
        </w:rPr>
        <w:t xml:space="preserve"> memberikan manfaat sesuai yang dijanjikan</w:t>
      </w:r>
    </w:p>
    <w:p w14:paraId="3EE42215" w14:textId="77777777" w:rsidR="002F69B6" w:rsidRPr="00DF35ED" w:rsidRDefault="002F69B6" w:rsidP="002F69B6">
      <w:pPr>
        <w:ind w:left="360"/>
        <w:jc w:val="both"/>
        <w:rPr>
          <w:rFonts w:cstheme="minorHAnsi"/>
          <w:sz w:val="22"/>
          <w:szCs w:val="22"/>
        </w:rPr>
      </w:pPr>
    </w:p>
    <w:p w14:paraId="50FC53EC" w14:textId="77777777" w:rsidR="002F69B6" w:rsidRPr="00DF35ED" w:rsidRDefault="002F69B6" w:rsidP="002F69B6">
      <w:pPr>
        <w:numPr>
          <w:ilvl w:val="0"/>
          <w:numId w:val="7"/>
        </w:numPr>
        <w:ind w:left="360"/>
        <w:jc w:val="both"/>
        <w:rPr>
          <w:rFonts w:cstheme="minorHAnsi"/>
          <w:sz w:val="22"/>
          <w:szCs w:val="22"/>
        </w:rPr>
      </w:pPr>
      <w:r w:rsidRPr="00DF35ED">
        <w:rPr>
          <w:rFonts w:cstheme="minorHAnsi"/>
          <w:i/>
          <w:iCs/>
          <w:color w:val="000000"/>
          <w:sz w:val="22"/>
          <w:szCs w:val="22"/>
        </w:rPr>
        <w:t>Brand Intentions</w:t>
      </w:r>
      <w:r w:rsidRPr="00DF35ED">
        <w:rPr>
          <w:rFonts w:cstheme="minorHAnsi"/>
          <w:sz w:val="22"/>
          <w:szCs w:val="22"/>
        </w:rPr>
        <w:t xml:space="preserve">. </w:t>
      </w:r>
    </w:p>
    <w:p w14:paraId="7B2C6BD5" w14:textId="77777777" w:rsidR="002F69B6" w:rsidRPr="00DF35ED" w:rsidRDefault="002F69B6" w:rsidP="002F69B6">
      <w:pPr>
        <w:ind w:left="360"/>
        <w:jc w:val="both"/>
        <w:rPr>
          <w:rFonts w:cstheme="minorHAnsi"/>
          <w:sz w:val="22"/>
          <w:szCs w:val="22"/>
        </w:rPr>
      </w:pPr>
      <w:r w:rsidRPr="00DF35ED">
        <w:rPr>
          <w:rFonts w:cstheme="minorHAnsi"/>
          <w:i/>
          <w:iCs/>
          <w:color w:val="000000"/>
          <w:sz w:val="22"/>
          <w:szCs w:val="22"/>
        </w:rPr>
        <w:t xml:space="preserve">Brand Intentions </w:t>
      </w:r>
      <w:r w:rsidRPr="00DF35ED">
        <w:rPr>
          <w:rFonts w:cstheme="minorHAnsi"/>
          <w:color w:val="000000"/>
          <w:sz w:val="22"/>
          <w:szCs w:val="22"/>
        </w:rPr>
        <w:t xml:space="preserve">dapat diartikan sebagai ketertarikan dan perhatian yang dimiliki konsumen terhadap </w:t>
      </w:r>
      <w:r w:rsidRPr="00DF35ED">
        <w:rPr>
          <w:rFonts w:cstheme="minorHAnsi"/>
          <w:i/>
          <w:color w:val="000000"/>
          <w:sz w:val="22"/>
          <w:szCs w:val="22"/>
        </w:rPr>
        <w:t>Atomy</w:t>
      </w:r>
      <w:r w:rsidRPr="00DF35ED">
        <w:rPr>
          <w:rFonts w:cstheme="minorHAnsi"/>
          <w:color w:val="000000"/>
          <w:sz w:val="22"/>
          <w:szCs w:val="22"/>
        </w:rPr>
        <w:t xml:space="preserve"> sebagai </w:t>
      </w:r>
      <w:r w:rsidRPr="00DF35ED">
        <w:rPr>
          <w:rFonts w:cstheme="minorHAnsi"/>
          <w:i/>
          <w:iCs/>
          <w:color w:val="000000"/>
          <w:sz w:val="22"/>
          <w:szCs w:val="22"/>
        </w:rPr>
        <w:t>brand</w:t>
      </w:r>
      <w:r w:rsidRPr="00DF35ED">
        <w:rPr>
          <w:rFonts w:cstheme="minorHAnsi"/>
          <w:color w:val="000000"/>
          <w:sz w:val="22"/>
          <w:szCs w:val="22"/>
        </w:rPr>
        <w:t>. Indikator dari</w:t>
      </w:r>
      <w:r w:rsidRPr="00DF35ED">
        <w:rPr>
          <w:rFonts w:cstheme="minorHAnsi"/>
          <w:i/>
          <w:iCs/>
          <w:color w:val="000000"/>
          <w:sz w:val="22"/>
          <w:szCs w:val="22"/>
        </w:rPr>
        <w:t xml:space="preserve"> brand intentions. </w:t>
      </w:r>
      <w:proofErr w:type="gramStart"/>
      <w:r w:rsidRPr="00DF35ED">
        <w:rPr>
          <w:rFonts w:cstheme="minorHAnsi"/>
          <w:color w:val="000000"/>
          <w:sz w:val="22"/>
          <w:szCs w:val="22"/>
        </w:rPr>
        <w:t>adalah</w:t>
      </w:r>
      <w:proofErr w:type="gramEnd"/>
      <w:r w:rsidRPr="00DF35ED">
        <w:rPr>
          <w:rFonts w:cstheme="minorHAnsi"/>
          <w:sz w:val="22"/>
          <w:szCs w:val="22"/>
        </w:rPr>
        <w:t>:</w:t>
      </w:r>
    </w:p>
    <w:p w14:paraId="7231C82E" w14:textId="77777777" w:rsidR="002F69B6" w:rsidRPr="00DF35ED" w:rsidRDefault="002F69B6" w:rsidP="002F69B6">
      <w:pPr>
        <w:ind w:left="360"/>
        <w:jc w:val="both"/>
        <w:rPr>
          <w:rFonts w:cstheme="minorHAnsi"/>
          <w:sz w:val="22"/>
          <w:szCs w:val="22"/>
        </w:rPr>
      </w:pPr>
      <w:r w:rsidRPr="00DF35ED">
        <w:rPr>
          <w:rFonts w:cstheme="minorHAnsi"/>
          <w:sz w:val="22"/>
          <w:szCs w:val="22"/>
        </w:rPr>
        <w:t xml:space="preserve">Y2.1 Saya bisa mengandalkan merek </w:t>
      </w:r>
      <w:r w:rsidRPr="00DF35ED">
        <w:rPr>
          <w:rFonts w:cstheme="minorHAnsi"/>
          <w:i/>
          <w:sz w:val="22"/>
          <w:szCs w:val="22"/>
        </w:rPr>
        <w:t>Atomy</w:t>
      </w:r>
    </w:p>
    <w:p w14:paraId="7AD98C03" w14:textId="77777777" w:rsidR="002F69B6" w:rsidRPr="00DF35ED" w:rsidRDefault="002F69B6" w:rsidP="002F69B6">
      <w:pPr>
        <w:ind w:left="360"/>
        <w:jc w:val="both"/>
        <w:rPr>
          <w:rFonts w:cstheme="minorHAnsi"/>
          <w:sz w:val="22"/>
          <w:szCs w:val="22"/>
        </w:rPr>
      </w:pPr>
      <w:r w:rsidRPr="00DF35ED">
        <w:rPr>
          <w:rFonts w:cstheme="minorHAnsi"/>
          <w:sz w:val="22"/>
          <w:szCs w:val="22"/>
        </w:rPr>
        <w:t xml:space="preserve">Y2.2 Saya yakin brand </w:t>
      </w:r>
      <w:r w:rsidRPr="00DF35ED">
        <w:rPr>
          <w:rFonts w:cstheme="minorHAnsi"/>
          <w:i/>
          <w:sz w:val="22"/>
          <w:szCs w:val="22"/>
        </w:rPr>
        <w:t>Atomy</w:t>
      </w:r>
      <w:r w:rsidRPr="00DF35ED">
        <w:rPr>
          <w:rFonts w:cstheme="minorHAnsi"/>
          <w:sz w:val="22"/>
          <w:szCs w:val="22"/>
        </w:rPr>
        <w:t xml:space="preserve"> </w:t>
      </w:r>
      <w:proofErr w:type="gramStart"/>
      <w:r w:rsidRPr="00DF35ED">
        <w:rPr>
          <w:rFonts w:cstheme="minorHAnsi"/>
          <w:sz w:val="22"/>
          <w:szCs w:val="22"/>
        </w:rPr>
        <w:t>akan</w:t>
      </w:r>
      <w:proofErr w:type="gramEnd"/>
      <w:r w:rsidRPr="00DF35ED">
        <w:rPr>
          <w:rFonts w:cstheme="minorHAnsi"/>
          <w:sz w:val="22"/>
          <w:szCs w:val="22"/>
        </w:rPr>
        <w:t xml:space="preserve"> memenuhi kebutuhan konsumen</w:t>
      </w:r>
    </w:p>
    <w:p w14:paraId="06DD404F" w14:textId="77777777" w:rsidR="002F69B6" w:rsidRPr="00DF35ED" w:rsidRDefault="002F69B6" w:rsidP="002F69B6">
      <w:pPr>
        <w:ind w:left="360"/>
        <w:jc w:val="both"/>
        <w:rPr>
          <w:rFonts w:cstheme="minorHAnsi"/>
          <w:sz w:val="22"/>
          <w:szCs w:val="22"/>
        </w:rPr>
      </w:pPr>
      <w:r w:rsidRPr="00DF35ED">
        <w:rPr>
          <w:rFonts w:cstheme="minorHAnsi"/>
          <w:sz w:val="22"/>
          <w:szCs w:val="22"/>
        </w:rPr>
        <w:t xml:space="preserve">Y2.3 </w:t>
      </w:r>
      <w:r w:rsidRPr="00DF35ED">
        <w:rPr>
          <w:rFonts w:cstheme="minorHAnsi"/>
          <w:i/>
          <w:sz w:val="22"/>
          <w:szCs w:val="22"/>
        </w:rPr>
        <w:t>Atomy</w:t>
      </w:r>
      <w:r w:rsidRPr="00DF35ED">
        <w:rPr>
          <w:rFonts w:cstheme="minorHAnsi"/>
          <w:sz w:val="22"/>
          <w:szCs w:val="22"/>
        </w:rPr>
        <w:t xml:space="preserve"> merupakan brand yang selalu menjaga kualitas</w:t>
      </w:r>
    </w:p>
    <w:p w14:paraId="32730613" w14:textId="20E67428" w:rsidR="002F69B6" w:rsidRPr="00DF35ED" w:rsidRDefault="00F05724"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cstheme="minorHAnsi"/>
          <w:sz w:val="22"/>
          <w:szCs w:val="22"/>
        </w:rPr>
      </w:pPr>
      <w:r w:rsidRPr="00DF35ED">
        <w:rPr>
          <w:b/>
          <w:i/>
          <w:iCs/>
          <w:spacing w:val="-8"/>
          <w:sz w:val="22"/>
          <w:szCs w:val="22"/>
          <w:lang w:eastAsia="id-ID"/>
        </w:rPr>
        <w:t>Online Repurchase Intention (Z1)</w:t>
      </w:r>
    </w:p>
    <w:p w14:paraId="01BCD74E" w14:textId="77777777" w:rsidR="002F69B6" w:rsidRPr="00DF35ED" w:rsidRDefault="002F69B6" w:rsidP="002F69B6">
      <w:pPr>
        <w:ind w:firstLine="720"/>
        <w:jc w:val="both"/>
        <w:rPr>
          <w:rFonts w:cstheme="minorHAnsi"/>
          <w:sz w:val="22"/>
          <w:szCs w:val="22"/>
        </w:rPr>
      </w:pPr>
      <w:r w:rsidRPr="00DF35ED">
        <w:rPr>
          <w:rFonts w:cstheme="minorHAnsi"/>
          <w:i/>
          <w:sz w:val="22"/>
          <w:szCs w:val="22"/>
        </w:rPr>
        <w:t xml:space="preserve">Online Repurchase Intention </w:t>
      </w:r>
      <w:r w:rsidRPr="00DF35ED">
        <w:rPr>
          <w:rFonts w:cstheme="minorHAnsi"/>
          <w:sz w:val="22"/>
          <w:szCs w:val="22"/>
        </w:rPr>
        <w:t xml:space="preserve">dapat diartikan sebagai niat yang dimiliki oleh </w:t>
      </w:r>
      <w:r w:rsidRPr="00DF35ED">
        <w:rPr>
          <w:rFonts w:cstheme="minorHAnsi"/>
          <w:i/>
          <w:sz w:val="22"/>
          <w:szCs w:val="22"/>
        </w:rPr>
        <w:t>customer Atomy</w:t>
      </w:r>
      <w:r w:rsidRPr="00DF35ED">
        <w:rPr>
          <w:rFonts w:cstheme="minorHAnsi"/>
          <w:sz w:val="22"/>
          <w:szCs w:val="22"/>
        </w:rPr>
        <w:t xml:space="preserve"> untuk membeli kembali produk yang pernah dibeli melalui situs belanja </w:t>
      </w:r>
      <w:r w:rsidRPr="00DF35ED">
        <w:rPr>
          <w:rFonts w:cstheme="minorHAnsi"/>
          <w:i/>
          <w:sz w:val="22"/>
          <w:szCs w:val="22"/>
        </w:rPr>
        <w:t>online Atomy</w:t>
      </w:r>
      <w:r w:rsidRPr="00DF35ED">
        <w:rPr>
          <w:rFonts w:cstheme="minorHAnsi"/>
          <w:sz w:val="22"/>
          <w:szCs w:val="22"/>
        </w:rPr>
        <w:t xml:space="preserve">. Niat </w:t>
      </w:r>
      <w:r w:rsidRPr="00DF35ED">
        <w:rPr>
          <w:rFonts w:cstheme="minorHAnsi"/>
          <w:i/>
          <w:sz w:val="22"/>
          <w:szCs w:val="22"/>
        </w:rPr>
        <w:t>customer Atomy</w:t>
      </w:r>
      <w:r w:rsidRPr="00DF35ED">
        <w:rPr>
          <w:rFonts w:cstheme="minorHAnsi"/>
          <w:sz w:val="22"/>
          <w:szCs w:val="22"/>
        </w:rPr>
        <w:t xml:space="preserve"> yang timbul dapat disebabkan oleh pengalaman pembelian sebelumnya yang memuaskan. Adapun indikator yang digunakan untuk mengukur variabel ini adalah: </w:t>
      </w:r>
    </w:p>
    <w:p w14:paraId="449C7AFE" w14:textId="77777777" w:rsidR="002F69B6" w:rsidRPr="00DF35ED" w:rsidRDefault="002F69B6" w:rsidP="002F69B6">
      <w:pPr>
        <w:numPr>
          <w:ilvl w:val="0"/>
          <w:numId w:val="8"/>
        </w:numPr>
        <w:ind w:left="360"/>
        <w:jc w:val="both"/>
        <w:rPr>
          <w:rFonts w:cstheme="minorHAnsi"/>
          <w:sz w:val="22"/>
          <w:szCs w:val="22"/>
        </w:rPr>
      </w:pPr>
      <w:r w:rsidRPr="00DF35ED">
        <w:rPr>
          <w:rFonts w:cstheme="minorHAnsi"/>
          <w:i/>
          <w:sz w:val="22"/>
          <w:szCs w:val="22"/>
        </w:rPr>
        <w:t>Intention to repurchase</w:t>
      </w:r>
    </w:p>
    <w:p w14:paraId="422729D5" w14:textId="77777777" w:rsidR="002F69B6" w:rsidRPr="00DF35ED" w:rsidRDefault="002F69B6" w:rsidP="002F69B6">
      <w:pPr>
        <w:ind w:left="360"/>
        <w:jc w:val="both"/>
        <w:rPr>
          <w:rFonts w:cstheme="minorHAnsi"/>
          <w:sz w:val="22"/>
          <w:szCs w:val="22"/>
        </w:rPr>
      </w:pPr>
      <w:r w:rsidRPr="00DF35ED">
        <w:rPr>
          <w:rFonts w:cstheme="minorHAnsi"/>
          <w:sz w:val="22"/>
          <w:szCs w:val="22"/>
        </w:rPr>
        <w:t xml:space="preserve">Z1.1 saya berNiat untuk membeli kembali produk </w:t>
      </w:r>
      <w:r w:rsidRPr="00DF35ED">
        <w:rPr>
          <w:rFonts w:cstheme="minorHAnsi"/>
          <w:i/>
          <w:sz w:val="22"/>
          <w:szCs w:val="22"/>
        </w:rPr>
        <w:t>Atomy</w:t>
      </w:r>
      <w:r w:rsidRPr="00DF35ED">
        <w:rPr>
          <w:rFonts w:cstheme="minorHAnsi"/>
          <w:sz w:val="22"/>
          <w:szCs w:val="22"/>
        </w:rPr>
        <w:t xml:space="preserve"> melalui situs </w:t>
      </w:r>
      <w:r w:rsidRPr="00DF35ED">
        <w:rPr>
          <w:rFonts w:cstheme="minorHAnsi"/>
          <w:i/>
          <w:sz w:val="22"/>
          <w:szCs w:val="22"/>
        </w:rPr>
        <w:t>online Atomy</w:t>
      </w:r>
      <w:r w:rsidRPr="00DF35ED">
        <w:rPr>
          <w:rFonts w:cstheme="minorHAnsi"/>
          <w:sz w:val="22"/>
          <w:szCs w:val="22"/>
        </w:rPr>
        <w:t xml:space="preserve"> dalam waktu dekat</w:t>
      </w:r>
    </w:p>
    <w:p w14:paraId="737CACC3" w14:textId="77777777" w:rsidR="002F69B6" w:rsidRPr="00DF35ED" w:rsidRDefault="002F69B6" w:rsidP="002F69B6">
      <w:pPr>
        <w:numPr>
          <w:ilvl w:val="0"/>
          <w:numId w:val="8"/>
        </w:numPr>
        <w:ind w:left="360"/>
        <w:jc w:val="both"/>
        <w:rPr>
          <w:rFonts w:cstheme="minorHAnsi"/>
          <w:sz w:val="22"/>
          <w:szCs w:val="22"/>
        </w:rPr>
      </w:pPr>
      <w:r w:rsidRPr="00DF35ED">
        <w:rPr>
          <w:rFonts w:cstheme="minorHAnsi"/>
          <w:i/>
          <w:sz w:val="22"/>
          <w:szCs w:val="22"/>
        </w:rPr>
        <w:t>Intention to frequently repurchase</w:t>
      </w:r>
    </w:p>
    <w:p w14:paraId="10FCB39F" w14:textId="77777777" w:rsidR="002F69B6" w:rsidRPr="00DF35ED" w:rsidRDefault="002F69B6" w:rsidP="002F69B6">
      <w:pPr>
        <w:ind w:left="360"/>
        <w:jc w:val="both"/>
        <w:rPr>
          <w:rFonts w:cstheme="minorHAnsi"/>
          <w:sz w:val="22"/>
          <w:szCs w:val="22"/>
        </w:rPr>
      </w:pPr>
      <w:r w:rsidRPr="00DF35ED">
        <w:rPr>
          <w:rFonts w:cstheme="minorHAnsi"/>
          <w:sz w:val="22"/>
          <w:szCs w:val="22"/>
        </w:rPr>
        <w:t xml:space="preserve">Z1.2 saya berNiat untuk lebih sering menggunakan situs </w:t>
      </w:r>
      <w:r w:rsidRPr="00DF35ED">
        <w:rPr>
          <w:rFonts w:cstheme="minorHAnsi"/>
          <w:i/>
          <w:sz w:val="22"/>
          <w:szCs w:val="22"/>
        </w:rPr>
        <w:t>online Atomy</w:t>
      </w:r>
      <w:r w:rsidRPr="00DF35ED">
        <w:rPr>
          <w:rFonts w:cstheme="minorHAnsi"/>
          <w:sz w:val="22"/>
          <w:szCs w:val="22"/>
        </w:rPr>
        <w:t xml:space="preserve"> guna melakukan pembelian </w:t>
      </w:r>
    </w:p>
    <w:p w14:paraId="49839B20" w14:textId="77777777" w:rsidR="002F69B6" w:rsidRPr="00DF35ED" w:rsidRDefault="002F69B6" w:rsidP="002F69B6">
      <w:pPr>
        <w:numPr>
          <w:ilvl w:val="0"/>
          <w:numId w:val="8"/>
        </w:numPr>
        <w:ind w:left="360"/>
        <w:jc w:val="both"/>
        <w:rPr>
          <w:rFonts w:cstheme="minorHAnsi"/>
          <w:sz w:val="22"/>
          <w:szCs w:val="22"/>
        </w:rPr>
      </w:pPr>
      <w:r w:rsidRPr="00DF35ED">
        <w:rPr>
          <w:rFonts w:cstheme="minorHAnsi"/>
          <w:i/>
          <w:sz w:val="22"/>
          <w:szCs w:val="22"/>
        </w:rPr>
        <w:t>Recommend to other</w:t>
      </w:r>
    </w:p>
    <w:p w14:paraId="58E2F596" w14:textId="77777777" w:rsidR="002F69B6" w:rsidRPr="00DF35ED" w:rsidRDefault="002F69B6" w:rsidP="002F69B6">
      <w:pPr>
        <w:ind w:left="360"/>
        <w:jc w:val="both"/>
        <w:rPr>
          <w:rFonts w:cstheme="minorHAnsi"/>
          <w:sz w:val="22"/>
          <w:szCs w:val="22"/>
        </w:rPr>
      </w:pPr>
      <w:r w:rsidRPr="00DF35ED">
        <w:rPr>
          <w:rFonts w:cstheme="minorHAnsi"/>
          <w:sz w:val="22"/>
          <w:szCs w:val="22"/>
        </w:rPr>
        <w:t xml:space="preserve">Z1.3 saya berNiat untuk mendorong orang lain berbelanja melalui situs </w:t>
      </w:r>
      <w:r w:rsidRPr="00DF35ED">
        <w:rPr>
          <w:rFonts w:cstheme="minorHAnsi"/>
          <w:i/>
          <w:sz w:val="22"/>
          <w:szCs w:val="22"/>
        </w:rPr>
        <w:t>online Atomy</w:t>
      </w:r>
      <w:r w:rsidRPr="00DF35ED">
        <w:rPr>
          <w:rFonts w:cstheme="minorHAnsi"/>
          <w:sz w:val="22"/>
          <w:szCs w:val="22"/>
        </w:rPr>
        <w:t xml:space="preserve"> </w:t>
      </w:r>
    </w:p>
    <w:p w14:paraId="15F468F7" w14:textId="77777777" w:rsidR="002F69B6" w:rsidRPr="00DF35ED" w:rsidRDefault="002F69B6" w:rsidP="002F69B6">
      <w:pPr>
        <w:numPr>
          <w:ilvl w:val="0"/>
          <w:numId w:val="8"/>
        </w:numPr>
        <w:ind w:left="360"/>
        <w:jc w:val="both"/>
        <w:rPr>
          <w:rFonts w:cstheme="minorHAnsi"/>
          <w:sz w:val="22"/>
          <w:szCs w:val="22"/>
        </w:rPr>
      </w:pPr>
      <w:r w:rsidRPr="00DF35ED">
        <w:rPr>
          <w:rFonts w:cstheme="minorHAnsi"/>
          <w:i/>
          <w:sz w:val="22"/>
          <w:szCs w:val="22"/>
        </w:rPr>
        <w:t>Continue to shop</w:t>
      </w:r>
    </w:p>
    <w:p w14:paraId="5C6B8DAA" w14:textId="77777777" w:rsidR="002F69B6" w:rsidRPr="00DF35ED" w:rsidRDefault="002F69B6" w:rsidP="002F69B6">
      <w:pPr>
        <w:ind w:left="360"/>
        <w:jc w:val="both"/>
        <w:rPr>
          <w:rFonts w:cstheme="minorHAnsi"/>
          <w:sz w:val="22"/>
          <w:szCs w:val="22"/>
        </w:rPr>
      </w:pPr>
      <w:r w:rsidRPr="00DF35ED">
        <w:rPr>
          <w:rFonts w:cstheme="minorHAnsi"/>
          <w:sz w:val="22"/>
          <w:szCs w:val="22"/>
        </w:rPr>
        <w:t xml:space="preserve">Z1.4 saya berNiat untuk terus berbelanja di situs </w:t>
      </w:r>
      <w:r w:rsidRPr="00DF35ED">
        <w:rPr>
          <w:rFonts w:cstheme="minorHAnsi"/>
          <w:i/>
          <w:sz w:val="22"/>
          <w:szCs w:val="22"/>
        </w:rPr>
        <w:t>online Atomy</w:t>
      </w:r>
    </w:p>
    <w:p w14:paraId="218D6862" w14:textId="40FFE95B" w:rsidR="002A23F5" w:rsidRPr="00DF35ED" w:rsidRDefault="002A23F5"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pacing w:val="-8"/>
          <w:sz w:val="22"/>
          <w:szCs w:val="22"/>
          <w:lang w:eastAsia="id-ID"/>
        </w:rPr>
      </w:pPr>
      <w:r w:rsidRPr="00DF35ED">
        <w:rPr>
          <w:b/>
        </w:rPr>
        <w:lastRenderedPageBreak/>
        <w:t>ANALISA DAN PEMBAHASAN</w:t>
      </w:r>
    </w:p>
    <w:p w14:paraId="343907B5" w14:textId="5D79893D" w:rsidR="00F05724" w:rsidRPr="00DF35ED" w:rsidRDefault="00F05724" w:rsidP="00F05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cstheme="minorHAnsi"/>
          <w:sz w:val="22"/>
          <w:szCs w:val="22"/>
        </w:rPr>
      </w:pPr>
      <w:r w:rsidRPr="00DF35ED">
        <w:rPr>
          <w:b/>
          <w:spacing w:val="-8"/>
          <w:sz w:val="22"/>
          <w:szCs w:val="22"/>
          <w:lang w:eastAsia="id-ID"/>
        </w:rPr>
        <w:t>Teknik Analisa Data</w:t>
      </w:r>
    </w:p>
    <w:p w14:paraId="74F23EC0" w14:textId="1FC96FEE" w:rsidR="00944DD0" w:rsidRPr="00DF35ED" w:rsidRDefault="00F05724" w:rsidP="00F05724">
      <w:p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bookmarkStart w:id="2" w:name="_heading=h.gjdgxs" w:colFirst="0" w:colLast="0"/>
      <w:bookmarkEnd w:id="2"/>
      <w:r w:rsidRPr="00DF35ED">
        <w:rPr>
          <w:bCs/>
          <w:spacing w:val="-8"/>
          <w:sz w:val="22"/>
          <w:szCs w:val="22"/>
          <w:lang w:eastAsia="id-ID"/>
        </w:rPr>
        <w:tab/>
        <w:t xml:space="preserve">Path analysis adalah teknik untuk menganalisis suatu hubungan sebab akibat yang terjadi pada regresi berganda apabila variabel independen mempengaruhi variabel lainnya baik secara langsung maupun tidak langsung (Retherford &amp; Choe, 1993). Pengolahan data statistik pada penelitian ini menggunakan </w:t>
      </w:r>
      <w:r w:rsidRPr="00DF35ED">
        <w:rPr>
          <w:bCs/>
          <w:i/>
          <w:iCs/>
          <w:spacing w:val="-8"/>
          <w:sz w:val="22"/>
          <w:szCs w:val="22"/>
          <w:lang w:eastAsia="id-ID"/>
        </w:rPr>
        <w:t xml:space="preserve">Partial Least Square (PLS), </w:t>
      </w:r>
      <w:r w:rsidRPr="00DF35ED">
        <w:rPr>
          <w:bCs/>
          <w:spacing w:val="-8"/>
          <w:sz w:val="22"/>
          <w:szCs w:val="22"/>
          <w:lang w:eastAsia="id-ID"/>
        </w:rPr>
        <w:t xml:space="preserve">yaitu </w:t>
      </w:r>
      <w:r w:rsidRPr="00DF35ED">
        <w:rPr>
          <w:rFonts w:cstheme="minorHAnsi"/>
          <w:sz w:val="22"/>
          <w:szCs w:val="22"/>
        </w:rPr>
        <w:t>metode analisis yang kuat karena tidak berdasarkan banyak asumsi, sehingga memberikan kemudahan yang lebih berarti.</w:t>
      </w:r>
    </w:p>
    <w:p w14:paraId="08ABE955" w14:textId="3A9FA8C0" w:rsidR="00B23FE3" w:rsidRPr="00DF35ED" w:rsidRDefault="00B23FE3" w:rsidP="00B23F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cstheme="minorHAnsi"/>
          <w:sz w:val="22"/>
          <w:szCs w:val="22"/>
        </w:rPr>
      </w:pPr>
      <w:r w:rsidRPr="00DF35ED">
        <w:rPr>
          <w:b/>
          <w:spacing w:val="-8"/>
          <w:sz w:val="22"/>
          <w:szCs w:val="22"/>
          <w:lang w:eastAsia="id-ID"/>
        </w:rPr>
        <w:t>Model FIT</w:t>
      </w:r>
    </w:p>
    <w:p w14:paraId="4623132F" w14:textId="76853E24" w:rsidR="00B23FE3" w:rsidRPr="00DF35ED" w:rsidRDefault="00B23FE3" w:rsidP="00B23FE3">
      <w:p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F35ED">
        <w:rPr>
          <w:bCs/>
          <w:spacing w:val="-8"/>
          <w:sz w:val="22"/>
          <w:szCs w:val="22"/>
          <w:lang w:eastAsia="id-ID"/>
        </w:rPr>
        <w:tab/>
      </w:r>
      <w:r w:rsidRPr="00DF35ED">
        <w:rPr>
          <w:color w:val="000000"/>
          <w:sz w:val="22"/>
          <w:szCs w:val="22"/>
        </w:rPr>
        <w:t xml:space="preserve">Pengukuran model FIT pada penelitian ini menggunakan </w:t>
      </w:r>
      <w:r w:rsidRPr="00DF35ED">
        <w:rPr>
          <w:i/>
          <w:iCs/>
          <w:color w:val="000000"/>
          <w:sz w:val="22"/>
          <w:szCs w:val="22"/>
        </w:rPr>
        <w:t>RMS Theta</w:t>
      </w:r>
      <w:r w:rsidRPr="00DF35ED">
        <w:rPr>
          <w:color w:val="000000"/>
          <w:sz w:val="22"/>
          <w:szCs w:val="22"/>
        </w:rPr>
        <w:t xml:space="preserve"> dan </w:t>
      </w:r>
      <w:r w:rsidRPr="00DF35ED">
        <w:rPr>
          <w:i/>
          <w:iCs/>
          <w:color w:val="000000"/>
          <w:sz w:val="22"/>
          <w:szCs w:val="22"/>
        </w:rPr>
        <w:t xml:space="preserve">chi square. </w:t>
      </w:r>
      <w:r w:rsidRPr="00DF35ED">
        <w:rPr>
          <w:color w:val="000000"/>
          <w:sz w:val="22"/>
          <w:szCs w:val="22"/>
        </w:rPr>
        <w:t xml:space="preserve">Perolehan nilai </w:t>
      </w:r>
      <w:r w:rsidRPr="00DF35ED">
        <w:rPr>
          <w:i/>
          <w:iCs/>
          <w:color w:val="000000"/>
          <w:sz w:val="22"/>
          <w:szCs w:val="22"/>
        </w:rPr>
        <w:t>RMS Theta</w:t>
      </w:r>
      <w:r w:rsidRPr="00DF35ED">
        <w:rPr>
          <w:color w:val="000000"/>
          <w:sz w:val="22"/>
          <w:szCs w:val="22"/>
        </w:rPr>
        <w:t xml:space="preserve"> pada penelitian ini sebesar 0,208 dan nilai </w:t>
      </w:r>
      <w:r w:rsidRPr="00DF35ED">
        <w:rPr>
          <w:i/>
          <w:iCs/>
          <w:color w:val="000000"/>
          <w:sz w:val="22"/>
          <w:szCs w:val="22"/>
        </w:rPr>
        <w:t xml:space="preserve">chi square </w:t>
      </w:r>
      <w:r w:rsidRPr="00DF35ED">
        <w:rPr>
          <w:color w:val="000000"/>
          <w:sz w:val="22"/>
          <w:szCs w:val="22"/>
        </w:rPr>
        <w:t xml:space="preserve">sebesar 344,635. Jika nilai </w:t>
      </w:r>
      <w:r w:rsidRPr="00DF35ED">
        <w:rPr>
          <w:i/>
          <w:iCs/>
          <w:color w:val="000000"/>
          <w:sz w:val="22"/>
          <w:szCs w:val="22"/>
        </w:rPr>
        <w:t xml:space="preserve">chi square </w:t>
      </w:r>
      <w:r w:rsidRPr="00DF35ED">
        <w:rPr>
          <w:color w:val="000000"/>
          <w:sz w:val="22"/>
          <w:szCs w:val="22"/>
        </w:rPr>
        <w:t>dibagi dengan jumlah sampel penelitian yaitu 100 sampel, maka diperoleh nilai sebesar 3</w:t>
      </w:r>
      <w:proofErr w:type="gramStart"/>
      <w:r w:rsidRPr="00DF35ED">
        <w:rPr>
          <w:color w:val="000000"/>
          <w:sz w:val="22"/>
          <w:szCs w:val="22"/>
        </w:rPr>
        <w:t>,44635</w:t>
      </w:r>
      <w:proofErr w:type="gramEnd"/>
      <w:r w:rsidRPr="00DF35ED">
        <w:rPr>
          <w:color w:val="000000"/>
          <w:sz w:val="22"/>
          <w:szCs w:val="22"/>
        </w:rPr>
        <w:t xml:space="preserve">. Berdasarkan perolehan nilai tersebut, maka dapat diartikan bahwa penelitian ini reliabel dan </w:t>
      </w:r>
      <w:r w:rsidRPr="00DF35ED">
        <w:rPr>
          <w:i/>
          <w:iCs/>
          <w:color w:val="000000"/>
          <w:sz w:val="22"/>
          <w:szCs w:val="22"/>
        </w:rPr>
        <w:t xml:space="preserve">valid </w:t>
      </w:r>
      <w:r w:rsidRPr="00DF35ED">
        <w:rPr>
          <w:color w:val="000000"/>
          <w:sz w:val="22"/>
          <w:szCs w:val="22"/>
        </w:rPr>
        <w:t xml:space="preserve">sebagai penelitian </w:t>
      </w:r>
      <w:r w:rsidRPr="00DF35ED">
        <w:rPr>
          <w:i/>
          <w:iCs/>
          <w:color w:val="000000"/>
          <w:sz w:val="22"/>
          <w:szCs w:val="22"/>
        </w:rPr>
        <w:t>confirmatory.</w:t>
      </w:r>
    </w:p>
    <w:p w14:paraId="4AA3B97B" w14:textId="4CB0735C" w:rsidR="00B23FE3" w:rsidRPr="00DF35ED" w:rsidRDefault="0054600F" w:rsidP="00B23F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cstheme="minorHAnsi"/>
          <w:sz w:val="22"/>
          <w:szCs w:val="22"/>
        </w:rPr>
      </w:pPr>
      <w:r w:rsidRPr="00DF35ED">
        <w:rPr>
          <w:b/>
          <w:sz w:val="22"/>
          <w:szCs w:val="22"/>
        </w:rPr>
        <w:t xml:space="preserve">Path </w:t>
      </w:r>
      <w:r w:rsidR="00505BFB" w:rsidRPr="00DF35ED">
        <w:rPr>
          <w:b/>
          <w:sz w:val="22"/>
          <w:szCs w:val="22"/>
        </w:rPr>
        <w:t>Coefficient</w:t>
      </w:r>
    </w:p>
    <w:p w14:paraId="45D3FC20" w14:textId="2F1DF4ED" w:rsidR="00E677E0" w:rsidRPr="00DF35ED" w:rsidRDefault="00E677E0" w:rsidP="00B23FE3">
      <w:p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pacing w:val="-8"/>
          <w:sz w:val="22"/>
          <w:szCs w:val="22"/>
          <w:lang w:eastAsia="id-ID"/>
        </w:rPr>
      </w:pPr>
      <w:r w:rsidRPr="00DF35ED">
        <w:rPr>
          <w:rFonts w:cstheme="minorHAnsi"/>
          <w:noProof/>
          <w:bdr w:val="none" w:sz="0" w:space="0" w:color="auto" w:frame="1"/>
          <w:lang w:eastAsia="en-US"/>
        </w:rPr>
        <w:drawing>
          <wp:anchor distT="0" distB="0" distL="114300" distR="114300" simplePos="0" relativeHeight="251676672" behindDoc="0" locked="0" layoutInCell="1" allowOverlap="1" wp14:anchorId="1ED38215" wp14:editId="5A0E9CE5">
            <wp:simplePos x="0" y="0"/>
            <wp:positionH relativeFrom="column">
              <wp:align>right</wp:align>
            </wp:positionH>
            <wp:positionV relativeFrom="paragraph">
              <wp:posOffset>1965960</wp:posOffset>
            </wp:positionV>
            <wp:extent cx="2764790" cy="1514475"/>
            <wp:effectExtent l="0" t="0" r="0" b="952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479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FE3" w:rsidRPr="00DF35ED">
        <w:rPr>
          <w:bCs/>
          <w:spacing w:val="-8"/>
          <w:sz w:val="22"/>
          <w:szCs w:val="22"/>
          <w:lang w:eastAsia="id-ID"/>
        </w:rPr>
        <w:tab/>
      </w:r>
      <w:r w:rsidRPr="00DF35ED">
        <w:rPr>
          <w:bCs/>
          <w:spacing w:val="-8"/>
          <w:sz w:val="22"/>
          <w:szCs w:val="22"/>
          <w:lang w:eastAsia="id-ID"/>
        </w:rPr>
        <w:t xml:space="preserve">Berdasarkan hasil pengolahan data </w:t>
      </w:r>
      <w:r w:rsidRPr="00DF35ED">
        <w:rPr>
          <w:bCs/>
          <w:i/>
          <w:spacing w:val="-8"/>
          <w:sz w:val="22"/>
          <w:szCs w:val="22"/>
          <w:lang w:eastAsia="id-ID"/>
        </w:rPr>
        <w:t>path coefficient</w:t>
      </w:r>
      <w:r w:rsidRPr="00DF35ED">
        <w:rPr>
          <w:bCs/>
          <w:spacing w:val="-8"/>
          <w:sz w:val="22"/>
          <w:szCs w:val="22"/>
          <w:lang w:eastAsia="id-ID"/>
        </w:rPr>
        <w:t xml:space="preserve">, dapat diketahui bahwa </w:t>
      </w:r>
      <w:r w:rsidRPr="00DF35ED">
        <w:rPr>
          <w:bCs/>
          <w:i/>
          <w:spacing w:val="-8"/>
          <w:sz w:val="22"/>
          <w:szCs w:val="22"/>
          <w:lang w:eastAsia="id-ID"/>
        </w:rPr>
        <w:t>Brand Trust</w:t>
      </w:r>
      <w:r w:rsidRPr="00DF35ED">
        <w:rPr>
          <w:bCs/>
          <w:spacing w:val="-8"/>
          <w:sz w:val="22"/>
          <w:szCs w:val="22"/>
          <w:lang w:eastAsia="id-ID"/>
        </w:rPr>
        <w:t xml:space="preserve"> merupakan variabel yang meng-intervening hubungan antara </w:t>
      </w:r>
      <w:r w:rsidRPr="00DF35ED">
        <w:rPr>
          <w:bCs/>
          <w:i/>
          <w:spacing w:val="-8"/>
          <w:sz w:val="22"/>
          <w:szCs w:val="22"/>
          <w:lang w:eastAsia="id-ID"/>
        </w:rPr>
        <w:t xml:space="preserve">Electronic Word Of Mouth </w:t>
      </w:r>
      <w:r w:rsidRPr="00DF35ED">
        <w:rPr>
          <w:bCs/>
          <w:spacing w:val="-8"/>
          <w:sz w:val="22"/>
          <w:szCs w:val="22"/>
          <w:lang w:eastAsia="id-ID"/>
        </w:rPr>
        <w:t xml:space="preserve">dan </w:t>
      </w:r>
      <w:r w:rsidRPr="00DF35ED">
        <w:rPr>
          <w:bCs/>
          <w:i/>
          <w:spacing w:val="-8"/>
          <w:sz w:val="22"/>
          <w:szCs w:val="22"/>
          <w:lang w:eastAsia="id-ID"/>
        </w:rPr>
        <w:t xml:space="preserve">Online Repurchase Intention. </w:t>
      </w:r>
      <w:r w:rsidRPr="00DF35ED">
        <w:rPr>
          <w:bCs/>
          <w:spacing w:val="-8"/>
          <w:sz w:val="22"/>
          <w:szCs w:val="22"/>
          <w:lang w:eastAsia="id-ID"/>
        </w:rPr>
        <w:t>Pada gambar tersebut dapat dilihat angka pada panah yang menghubungkan variab</w:t>
      </w:r>
      <w:r w:rsidR="00DE0319" w:rsidRPr="00DF35ED">
        <w:rPr>
          <w:bCs/>
          <w:spacing w:val="-8"/>
          <w:sz w:val="22"/>
          <w:szCs w:val="22"/>
          <w:lang w:eastAsia="id-ID"/>
        </w:rPr>
        <w:t xml:space="preserve">el </w:t>
      </w:r>
      <w:r w:rsidRPr="00DF35ED">
        <w:rPr>
          <w:bCs/>
          <w:spacing w:val="-8"/>
          <w:sz w:val="22"/>
          <w:szCs w:val="22"/>
          <w:lang w:eastAsia="id-ID"/>
        </w:rPr>
        <w:t xml:space="preserve">menunjukkan adanya nilai </w:t>
      </w:r>
      <w:r w:rsidRPr="00DF35ED">
        <w:rPr>
          <w:bCs/>
          <w:i/>
          <w:spacing w:val="-8"/>
          <w:sz w:val="22"/>
          <w:szCs w:val="22"/>
          <w:lang w:eastAsia="id-ID"/>
        </w:rPr>
        <w:t xml:space="preserve">coefficient </w:t>
      </w:r>
      <w:r w:rsidRPr="00DF35ED">
        <w:rPr>
          <w:bCs/>
          <w:spacing w:val="-8"/>
          <w:sz w:val="22"/>
          <w:szCs w:val="22"/>
          <w:lang w:eastAsia="id-ID"/>
        </w:rPr>
        <w:t xml:space="preserve">yang sama dari </w:t>
      </w:r>
      <w:r w:rsidRPr="00DF35ED">
        <w:rPr>
          <w:bCs/>
          <w:i/>
          <w:spacing w:val="-8"/>
          <w:sz w:val="22"/>
          <w:szCs w:val="22"/>
          <w:lang w:eastAsia="id-ID"/>
        </w:rPr>
        <w:t>Electronic Word Of Mouth</w:t>
      </w:r>
      <w:r w:rsidRPr="00DF35ED">
        <w:rPr>
          <w:bCs/>
          <w:spacing w:val="-8"/>
          <w:sz w:val="22"/>
          <w:szCs w:val="22"/>
          <w:lang w:eastAsia="id-ID"/>
        </w:rPr>
        <w:t xml:space="preserve"> terhadap </w:t>
      </w:r>
      <w:r w:rsidRPr="00DF35ED">
        <w:rPr>
          <w:bCs/>
          <w:i/>
          <w:spacing w:val="-8"/>
          <w:sz w:val="22"/>
          <w:szCs w:val="22"/>
          <w:lang w:eastAsia="id-ID"/>
        </w:rPr>
        <w:t>Brand Trust</w:t>
      </w:r>
      <w:r w:rsidRPr="00DF35ED">
        <w:rPr>
          <w:bCs/>
          <w:spacing w:val="-8"/>
          <w:sz w:val="22"/>
          <w:szCs w:val="22"/>
          <w:lang w:eastAsia="id-ID"/>
        </w:rPr>
        <w:t xml:space="preserve"> dan Brand Trust terhadap </w:t>
      </w:r>
      <w:r w:rsidRPr="00DF35ED">
        <w:rPr>
          <w:bCs/>
          <w:i/>
          <w:spacing w:val="-8"/>
          <w:sz w:val="22"/>
          <w:szCs w:val="22"/>
          <w:lang w:eastAsia="id-ID"/>
        </w:rPr>
        <w:t>Online Repurchase Intention</w:t>
      </w:r>
      <w:r w:rsidRPr="00DF35ED">
        <w:rPr>
          <w:bCs/>
          <w:spacing w:val="-8"/>
          <w:sz w:val="22"/>
          <w:szCs w:val="22"/>
          <w:lang w:eastAsia="id-ID"/>
        </w:rPr>
        <w:t xml:space="preserve">, yaitu sebesar 0,715. Sedangkan, nilai coefficient dari hubungan </w:t>
      </w:r>
      <w:r w:rsidRPr="00DF35ED">
        <w:rPr>
          <w:bCs/>
          <w:i/>
          <w:spacing w:val="-8"/>
          <w:sz w:val="22"/>
          <w:szCs w:val="22"/>
          <w:lang w:eastAsia="id-ID"/>
        </w:rPr>
        <w:t>Electronic Word Of Mouth</w:t>
      </w:r>
      <w:r w:rsidRPr="00DF35ED">
        <w:rPr>
          <w:bCs/>
          <w:spacing w:val="-8"/>
          <w:sz w:val="22"/>
          <w:szCs w:val="22"/>
          <w:lang w:eastAsia="id-ID"/>
        </w:rPr>
        <w:t xml:space="preserve"> terhadap </w:t>
      </w:r>
      <w:r w:rsidRPr="00DF35ED">
        <w:rPr>
          <w:bCs/>
          <w:i/>
          <w:spacing w:val="-8"/>
          <w:sz w:val="22"/>
          <w:szCs w:val="22"/>
          <w:lang w:eastAsia="id-ID"/>
        </w:rPr>
        <w:t>Online Repurchase Intention</w:t>
      </w:r>
      <w:r w:rsidRPr="00DF35ED">
        <w:rPr>
          <w:bCs/>
          <w:spacing w:val="-8"/>
          <w:sz w:val="22"/>
          <w:szCs w:val="22"/>
          <w:lang w:eastAsia="id-ID"/>
        </w:rPr>
        <w:t xml:space="preserve"> adalah 0,165. </w:t>
      </w:r>
    </w:p>
    <w:p w14:paraId="19C35156" w14:textId="474BAD5B" w:rsidR="00E677E0" w:rsidRPr="00DF35ED" w:rsidRDefault="00E677E0" w:rsidP="00E677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DF35ED">
        <w:rPr>
          <w:b/>
          <w:sz w:val="22"/>
          <w:szCs w:val="22"/>
        </w:rPr>
        <w:t>Gambar 2.</w:t>
      </w:r>
      <w:r w:rsidRPr="00DF35ED">
        <w:rPr>
          <w:sz w:val="22"/>
          <w:szCs w:val="22"/>
        </w:rPr>
        <w:t xml:space="preserve"> </w:t>
      </w:r>
      <w:r w:rsidRPr="00DF35ED">
        <w:rPr>
          <w:i/>
          <w:sz w:val="22"/>
          <w:szCs w:val="22"/>
        </w:rPr>
        <w:t>Path Coefficient</w:t>
      </w:r>
      <w:r w:rsidRPr="00DF35ED">
        <w:rPr>
          <w:sz w:val="22"/>
          <w:szCs w:val="22"/>
        </w:rPr>
        <w:t xml:space="preserve"> dan </w:t>
      </w:r>
      <w:r w:rsidRPr="00DF35ED">
        <w:rPr>
          <w:i/>
          <w:sz w:val="22"/>
          <w:szCs w:val="22"/>
        </w:rPr>
        <w:t>Coefficient of Determination</w:t>
      </w:r>
    </w:p>
    <w:p w14:paraId="0C5E3447" w14:textId="754D2012" w:rsidR="00944DD0" w:rsidRPr="00DF35ED" w:rsidRDefault="00E677E0" w:rsidP="00505BFB">
      <w:p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F35ED">
        <w:rPr>
          <w:bCs/>
          <w:spacing w:val="-8"/>
          <w:sz w:val="22"/>
          <w:szCs w:val="22"/>
          <w:lang w:eastAsia="id-ID"/>
        </w:rPr>
        <w:lastRenderedPageBreak/>
        <w:tab/>
        <w:t xml:space="preserve">Berdasarkan nilai </w:t>
      </w:r>
      <w:r w:rsidRPr="00DF35ED">
        <w:rPr>
          <w:bCs/>
          <w:i/>
          <w:spacing w:val="-8"/>
          <w:sz w:val="22"/>
          <w:szCs w:val="22"/>
          <w:lang w:eastAsia="id-ID"/>
        </w:rPr>
        <w:t>coefficient</w:t>
      </w:r>
      <w:r w:rsidRPr="00DF35ED">
        <w:rPr>
          <w:bCs/>
          <w:spacing w:val="-8"/>
          <w:sz w:val="22"/>
          <w:szCs w:val="22"/>
          <w:lang w:eastAsia="id-ID"/>
        </w:rPr>
        <w:t xml:space="preserve">, artinya variabel - variabel dalam penelitian ini memiliki </w:t>
      </w:r>
      <w:r w:rsidRPr="00DF35ED">
        <w:rPr>
          <w:bCs/>
          <w:i/>
          <w:spacing w:val="-8"/>
          <w:sz w:val="22"/>
          <w:szCs w:val="22"/>
          <w:lang w:eastAsia="id-ID"/>
        </w:rPr>
        <w:t>path coefficient</w:t>
      </w:r>
      <w:r w:rsidRPr="00DF35ED">
        <w:rPr>
          <w:bCs/>
          <w:spacing w:val="-8"/>
          <w:sz w:val="22"/>
          <w:szCs w:val="22"/>
          <w:lang w:eastAsia="id-ID"/>
        </w:rPr>
        <w:t xml:space="preserve"> yang positif. Semakin tinggi nilai yang dihasilkan dari hubungan antar variabel yang ada, maka semakin kuat pengaruh yang diperoleh suatu variabel dari variabel lainya.</w:t>
      </w:r>
    </w:p>
    <w:p w14:paraId="1AA55FE9" w14:textId="485378EA" w:rsidR="00505BFB" w:rsidRPr="00DF35ED" w:rsidRDefault="00505BFB" w:rsidP="00505B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cstheme="minorHAnsi"/>
          <w:sz w:val="22"/>
          <w:szCs w:val="22"/>
        </w:rPr>
      </w:pPr>
      <w:r w:rsidRPr="00DF35ED">
        <w:rPr>
          <w:b/>
          <w:spacing w:val="-8"/>
          <w:sz w:val="22"/>
          <w:szCs w:val="22"/>
          <w:lang w:eastAsia="id-ID"/>
        </w:rPr>
        <w:t>Cross Loading Factor</w:t>
      </w:r>
    </w:p>
    <w:p w14:paraId="555D3F2A" w14:textId="1BDFDF2D" w:rsidR="00505BFB" w:rsidRPr="00DF35ED" w:rsidRDefault="00505BFB" w:rsidP="00505BFB">
      <w:p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F35ED">
        <w:rPr>
          <w:bCs/>
          <w:spacing w:val="-8"/>
          <w:sz w:val="22"/>
          <w:szCs w:val="22"/>
          <w:lang w:eastAsia="id-ID"/>
        </w:rPr>
        <w:tab/>
      </w:r>
      <w:r w:rsidRPr="00DF35ED">
        <w:rPr>
          <w:color w:val="000000"/>
          <w:sz w:val="22"/>
          <w:szCs w:val="22"/>
        </w:rPr>
        <w:t xml:space="preserve">Berdasarkan tabel 1, nilai yang ditunjukkan oleh setiap indikator memiliki </w:t>
      </w:r>
      <w:r w:rsidRPr="00DF35ED">
        <w:rPr>
          <w:i/>
          <w:color w:val="000000"/>
          <w:sz w:val="22"/>
          <w:szCs w:val="22"/>
        </w:rPr>
        <w:t xml:space="preserve">loading </w:t>
      </w:r>
      <w:r w:rsidRPr="00DF35ED">
        <w:rPr>
          <w:color w:val="000000"/>
          <w:sz w:val="22"/>
          <w:szCs w:val="22"/>
        </w:rPr>
        <w:t xml:space="preserve">yang lebih tinggi di dalam konstruk yang diukur, dibandingkan dengan nilai loading pada konstruk lainya. Dengan demikian, variabel - variabel dalam penelitian ini yaitu </w:t>
      </w:r>
      <w:r w:rsidRPr="00DF35ED">
        <w:rPr>
          <w:i/>
          <w:color w:val="000000"/>
          <w:sz w:val="22"/>
          <w:szCs w:val="22"/>
        </w:rPr>
        <w:t>Electronic Word Of Mouth</w:t>
      </w:r>
      <w:r w:rsidRPr="00DF35ED">
        <w:rPr>
          <w:color w:val="000000"/>
          <w:sz w:val="22"/>
          <w:szCs w:val="22"/>
        </w:rPr>
        <w:t xml:space="preserve">, </w:t>
      </w:r>
      <w:r w:rsidRPr="00DF35ED">
        <w:rPr>
          <w:i/>
          <w:color w:val="000000"/>
          <w:sz w:val="22"/>
          <w:szCs w:val="22"/>
        </w:rPr>
        <w:t>Brand Trust</w:t>
      </w:r>
      <w:r w:rsidRPr="00DF35ED">
        <w:rPr>
          <w:color w:val="000000"/>
          <w:sz w:val="22"/>
          <w:szCs w:val="22"/>
        </w:rPr>
        <w:t xml:space="preserve">, dan </w:t>
      </w:r>
      <w:r w:rsidRPr="00DF35ED">
        <w:rPr>
          <w:i/>
          <w:color w:val="000000"/>
          <w:sz w:val="22"/>
          <w:szCs w:val="22"/>
        </w:rPr>
        <w:t>Online Repurchase Intention</w:t>
      </w:r>
      <w:r w:rsidRPr="00DF35ED">
        <w:rPr>
          <w:color w:val="000000"/>
          <w:sz w:val="22"/>
          <w:szCs w:val="22"/>
        </w:rPr>
        <w:t xml:space="preserve"> dapat dikatakan </w:t>
      </w:r>
      <w:r w:rsidRPr="00DF35ED">
        <w:rPr>
          <w:i/>
          <w:color w:val="000000"/>
          <w:sz w:val="22"/>
          <w:szCs w:val="22"/>
        </w:rPr>
        <w:t>valid</w:t>
      </w:r>
      <w:r w:rsidRPr="00DF35ED">
        <w:rPr>
          <w:color w:val="000000"/>
          <w:sz w:val="22"/>
          <w:szCs w:val="22"/>
        </w:rPr>
        <w:t xml:space="preserve"> dan mampu memprediksi konstruk masing-masing.</w:t>
      </w:r>
    </w:p>
    <w:p w14:paraId="7A157DDF" w14:textId="77777777" w:rsidR="00944DD0" w:rsidRPr="00DF35ED" w:rsidRDefault="00944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p>
    <w:p w14:paraId="50A8A0D2" w14:textId="4BE9CEAB" w:rsidR="008F713E" w:rsidRPr="00DF35ED" w:rsidRDefault="008F713E"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DF35ED">
        <w:rPr>
          <w:b/>
          <w:sz w:val="22"/>
          <w:szCs w:val="22"/>
        </w:rPr>
        <w:t>Tabel 1.</w:t>
      </w:r>
      <w:r w:rsidRPr="00DF35ED">
        <w:rPr>
          <w:sz w:val="22"/>
          <w:szCs w:val="22"/>
        </w:rPr>
        <w:t xml:space="preserve"> </w:t>
      </w:r>
      <w:r w:rsidRPr="00DF35ED">
        <w:rPr>
          <w:i/>
          <w:sz w:val="22"/>
          <w:szCs w:val="22"/>
        </w:rPr>
        <w:t>Cross Loading</w:t>
      </w:r>
    </w:p>
    <w:p w14:paraId="6EC6946C" w14:textId="77777777" w:rsidR="008F713E" w:rsidRPr="00DF35ED" w:rsidRDefault="008F713E"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4528" w:type="dxa"/>
        <w:tblCellMar>
          <w:left w:w="0" w:type="dxa"/>
          <w:right w:w="0" w:type="dxa"/>
        </w:tblCellMar>
        <w:tblLook w:val="04A0" w:firstRow="1" w:lastRow="0" w:firstColumn="1" w:lastColumn="0" w:noHBand="0" w:noVBand="1"/>
      </w:tblPr>
      <w:tblGrid>
        <w:gridCol w:w="1126"/>
        <w:gridCol w:w="1134"/>
        <w:gridCol w:w="1134"/>
        <w:gridCol w:w="1134"/>
      </w:tblGrid>
      <w:tr w:rsidR="00505BFB" w:rsidRPr="00DF35ED" w14:paraId="7B58F931" w14:textId="77777777" w:rsidTr="00505BFB">
        <w:trPr>
          <w:trHeight w:val="780"/>
        </w:trPr>
        <w:tc>
          <w:tcPr>
            <w:tcW w:w="11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A6E150" w14:textId="77777777" w:rsidR="00505BFB" w:rsidRPr="00DF35ED" w:rsidRDefault="00505BFB">
            <w:pPr>
              <w:jc w:val="center"/>
              <w:rPr>
                <w:rFonts w:ascii="Calibri" w:hAnsi="Calibri" w:cs="Calibri"/>
                <w:sz w:val="18"/>
                <w:szCs w:val="18"/>
              </w:rPr>
            </w:pPr>
            <w:r w:rsidRPr="00DF35ED">
              <w:rPr>
                <w:rFonts w:ascii="Calibri" w:hAnsi="Calibri" w:cs="Calibri"/>
                <w:sz w:val="18"/>
                <w:szCs w:val="18"/>
              </w:rPr>
              <w:t>Indikator</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EA669" w14:textId="77777777" w:rsidR="00505BFB" w:rsidRPr="00DF35ED" w:rsidRDefault="00505BFB">
            <w:pPr>
              <w:jc w:val="center"/>
              <w:rPr>
                <w:rFonts w:ascii="Calibri" w:hAnsi="Calibri" w:cs="Calibri"/>
                <w:i/>
                <w:iCs/>
                <w:sz w:val="18"/>
                <w:szCs w:val="18"/>
              </w:rPr>
            </w:pPr>
            <w:r w:rsidRPr="00DF35ED">
              <w:rPr>
                <w:rFonts w:ascii="Calibri" w:hAnsi="Calibri" w:cs="Calibri"/>
                <w:i/>
                <w:iCs/>
                <w:sz w:val="18"/>
                <w:szCs w:val="18"/>
              </w:rPr>
              <w:t>Brand Trust (Y)</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2D6A5" w14:textId="77777777" w:rsidR="00505BFB" w:rsidRPr="00DF35ED" w:rsidRDefault="00505BFB">
            <w:pPr>
              <w:jc w:val="center"/>
              <w:rPr>
                <w:rFonts w:ascii="Calibri" w:hAnsi="Calibri" w:cs="Calibri"/>
                <w:i/>
                <w:iCs/>
                <w:sz w:val="18"/>
                <w:szCs w:val="18"/>
              </w:rPr>
            </w:pPr>
            <w:r w:rsidRPr="00DF35ED">
              <w:rPr>
                <w:rFonts w:ascii="Calibri" w:hAnsi="Calibri" w:cs="Calibri"/>
                <w:i/>
                <w:iCs/>
                <w:sz w:val="18"/>
                <w:szCs w:val="18"/>
              </w:rPr>
              <w:t>Electronic Word Of Mouth (X)</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1633E" w14:textId="77777777" w:rsidR="00505BFB" w:rsidRPr="00DF35ED" w:rsidRDefault="00505BFB">
            <w:pPr>
              <w:jc w:val="center"/>
              <w:rPr>
                <w:rFonts w:ascii="Calibri" w:hAnsi="Calibri" w:cs="Calibri"/>
                <w:i/>
                <w:iCs/>
                <w:sz w:val="18"/>
                <w:szCs w:val="18"/>
              </w:rPr>
            </w:pPr>
            <w:r w:rsidRPr="00DF35ED">
              <w:rPr>
                <w:rFonts w:ascii="Calibri" w:hAnsi="Calibri" w:cs="Calibri"/>
                <w:i/>
                <w:iCs/>
                <w:sz w:val="18"/>
                <w:szCs w:val="18"/>
              </w:rPr>
              <w:t>Online Repurchase Intention (Z)</w:t>
            </w:r>
          </w:p>
        </w:tc>
      </w:tr>
      <w:tr w:rsidR="00505BFB" w:rsidRPr="00DF35ED" w14:paraId="459A092C"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5CCB6F" w14:textId="69C1A363"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X1.2</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F513E7"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515</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94FB2"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734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434425"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507</w:t>
            </w:r>
          </w:p>
        </w:tc>
      </w:tr>
      <w:tr w:rsidR="00505BFB" w:rsidRPr="00DF35ED" w14:paraId="20A40BC7"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5EACA2" w14:textId="44A60C58"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X2.4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119FE9"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559</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309E6A"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763</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3A0A24"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578</w:t>
            </w:r>
          </w:p>
        </w:tc>
      </w:tr>
      <w:tr w:rsidR="00505BFB" w:rsidRPr="00DF35ED" w14:paraId="4418186B"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649F25" w14:textId="21DEA336"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X2.5</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3A1DB7"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616</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2D610"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776</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B02D3"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534</w:t>
            </w:r>
          </w:p>
        </w:tc>
      </w:tr>
      <w:tr w:rsidR="00505BFB" w:rsidRPr="00DF35ED" w14:paraId="7FBEB219"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6D8A73" w14:textId="7875F8A6"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X2.6</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545DA"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514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5A193"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832</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45506"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452</w:t>
            </w:r>
          </w:p>
        </w:tc>
      </w:tr>
      <w:tr w:rsidR="00505BFB" w:rsidRPr="00DF35ED" w14:paraId="5728E9B5"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C37100" w14:textId="60AFA9DF"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X3.8</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D2FA05"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548</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CE76AC"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808</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B6AB0"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578</w:t>
            </w:r>
          </w:p>
        </w:tc>
      </w:tr>
      <w:tr w:rsidR="00505BFB" w:rsidRPr="00DF35ED" w14:paraId="7D1825E1"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9AA3B0" w14:textId="6951FF77"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X3</w:t>
            </w:r>
            <w:r w:rsidR="00890C45" w:rsidRPr="00DF35ED">
              <w:rPr>
                <w:rFonts w:ascii="Calibri" w:hAnsi="Calibri" w:cs="Calibri"/>
                <w:sz w:val="18"/>
                <w:szCs w:val="18"/>
              </w:rPr>
              <w:t>.</w:t>
            </w:r>
            <w:r w:rsidRPr="00DF35ED">
              <w:rPr>
                <w:rFonts w:ascii="Calibri" w:hAnsi="Calibri" w:cs="Calibri"/>
                <w:sz w:val="18"/>
                <w:szCs w:val="18"/>
              </w:rPr>
              <w:t>9</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867618"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618</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6D6AC8"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824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6625C"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538</w:t>
            </w:r>
          </w:p>
        </w:tc>
      </w:tr>
      <w:tr w:rsidR="00505BFB" w:rsidRPr="00DF35ED" w14:paraId="6A4AF5A0"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722D5D" w14:textId="4524C400"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Y1.</w:t>
            </w:r>
            <w:r w:rsidRPr="00DF35ED">
              <w:rPr>
                <w:rFonts w:ascii="Calibri" w:hAnsi="Calibri" w:cs="Calibri"/>
                <w:sz w:val="18"/>
                <w:szCs w:val="18"/>
              </w:rPr>
              <w:t>1</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30FBF"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810</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FC663"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537</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2AA00D"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678</w:t>
            </w:r>
          </w:p>
        </w:tc>
      </w:tr>
      <w:tr w:rsidR="00505BFB" w:rsidRPr="00DF35ED" w14:paraId="5CA855FF"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BDF256" w14:textId="5B1457B3"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Y1.</w:t>
            </w:r>
            <w:r w:rsidRPr="00DF35ED">
              <w:rPr>
                <w:rFonts w:ascii="Calibri" w:hAnsi="Calibri" w:cs="Calibri"/>
                <w:sz w:val="18"/>
                <w:szCs w:val="18"/>
              </w:rPr>
              <w:t>2</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06A6B6"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859</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642F3"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646</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B32BEA"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816</w:t>
            </w:r>
          </w:p>
        </w:tc>
      </w:tr>
      <w:tr w:rsidR="00505BFB" w:rsidRPr="00DF35ED" w14:paraId="00B013A5"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F7F4FF" w14:textId="4EAE9D2A"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Y1.</w:t>
            </w:r>
            <w:r w:rsidRPr="00DF35ED">
              <w:rPr>
                <w:rFonts w:ascii="Calibri" w:hAnsi="Calibri" w:cs="Calibri"/>
                <w:sz w:val="18"/>
                <w:szCs w:val="18"/>
              </w:rPr>
              <w:t>3</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7EC0EB"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887</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BBA886"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645</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3CFC84"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701</w:t>
            </w:r>
          </w:p>
        </w:tc>
      </w:tr>
      <w:tr w:rsidR="00505BFB" w:rsidRPr="00DF35ED" w14:paraId="3003EAC1"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EE638D" w14:textId="00A4E7B9"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Y2.</w:t>
            </w:r>
            <w:r w:rsidRPr="00DF35ED">
              <w:rPr>
                <w:rFonts w:ascii="Calibri" w:hAnsi="Calibri" w:cs="Calibri"/>
                <w:sz w:val="18"/>
                <w:szCs w:val="18"/>
              </w:rPr>
              <w:t>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6E046C"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871</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C6D57"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624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EB6EBC"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723</w:t>
            </w:r>
          </w:p>
        </w:tc>
      </w:tr>
      <w:tr w:rsidR="00505BFB" w:rsidRPr="00DF35ED" w14:paraId="6453731C"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51BA64" w14:textId="59FFABB9"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Y2.</w:t>
            </w:r>
            <w:r w:rsidRPr="00DF35ED">
              <w:rPr>
                <w:rFonts w:ascii="Calibri" w:hAnsi="Calibri" w:cs="Calibri"/>
                <w:sz w:val="18"/>
                <w:szCs w:val="18"/>
              </w:rPr>
              <w:t>5</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864B8"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862</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CD13E"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600</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40EAA"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688</w:t>
            </w:r>
          </w:p>
        </w:tc>
      </w:tr>
      <w:tr w:rsidR="00505BFB" w:rsidRPr="00DF35ED" w14:paraId="09DA44C5"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73F3D4" w14:textId="01494920"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Y2.</w:t>
            </w:r>
            <w:r w:rsidRPr="00DF35ED">
              <w:rPr>
                <w:rFonts w:ascii="Calibri" w:hAnsi="Calibri" w:cs="Calibri"/>
                <w:sz w:val="18"/>
                <w:szCs w:val="18"/>
              </w:rPr>
              <w:t>6</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DF31E"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779</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49D57"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565</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4EB79"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597</w:t>
            </w:r>
          </w:p>
        </w:tc>
      </w:tr>
      <w:tr w:rsidR="00505BFB" w:rsidRPr="00DF35ED" w14:paraId="3466FD5F"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8CFBCE" w14:textId="248C9B4D" w:rsidR="00505BFB" w:rsidRPr="00DF35ED" w:rsidRDefault="00505BFB" w:rsidP="00890C45">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Z1.</w:t>
            </w:r>
            <w:r w:rsidRPr="00DF35ED">
              <w:rPr>
                <w:rFonts w:ascii="Calibri" w:hAnsi="Calibri" w:cs="Calibri"/>
                <w:sz w:val="18"/>
                <w:szCs w:val="18"/>
              </w:rPr>
              <w:t>1</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4D730"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700</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045F9"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554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92CC2"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887</w:t>
            </w:r>
          </w:p>
        </w:tc>
      </w:tr>
      <w:tr w:rsidR="00505BFB" w:rsidRPr="00DF35ED" w14:paraId="4016C87C"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12F8C1" w14:textId="6C48CDD8"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Z1.</w:t>
            </w:r>
            <w:r w:rsidRPr="00DF35ED">
              <w:rPr>
                <w:rFonts w:ascii="Calibri" w:hAnsi="Calibri" w:cs="Calibri"/>
                <w:sz w:val="18"/>
                <w:szCs w:val="18"/>
              </w:rPr>
              <w:t>2</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DFCBF"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815</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61650"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712</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2B641"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925</w:t>
            </w:r>
          </w:p>
        </w:tc>
      </w:tr>
      <w:tr w:rsidR="00505BFB" w:rsidRPr="00DF35ED" w14:paraId="7DF7435E"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1613F7" w14:textId="4BD210FE"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Z1.</w:t>
            </w:r>
            <w:r w:rsidRPr="00DF35ED">
              <w:rPr>
                <w:rFonts w:ascii="Calibri" w:hAnsi="Calibri" w:cs="Calibri"/>
                <w:sz w:val="18"/>
                <w:szCs w:val="18"/>
              </w:rPr>
              <w:t>3</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8B92D"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763</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B4FA5F"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588</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5CE46"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867</w:t>
            </w:r>
          </w:p>
        </w:tc>
      </w:tr>
      <w:tr w:rsidR="00505BFB" w:rsidRPr="00DF35ED" w14:paraId="48C061F7" w14:textId="77777777" w:rsidTr="00505BFB">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E07BBD" w14:textId="1A91AA9F" w:rsidR="00505BFB" w:rsidRPr="00DF35ED" w:rsidRDefault="00505BFB" w:rsidP="00505BFB">
            <w:pPr>
              <w:rPr>
                <w:rFonts w:ascii="Calibri" w:hAnsi="Calibri" w:cs="Calibri"/>
                <w:sz w:val="18"/>
                <w:szCs w:val="18"/>
              </w:rPr>
            </w:pPr>
            <w:r w:rsidRPr="00DF35ED">
              <w:rPr>
                <w:rFonts w:ascii="Calibri" w:hAnsi="Calibri" w:cs="Calibri"/>
                <w:sz w:val="18"/>
                <w:szCs w:val="18"/>
              </w:rPr>
              <w:t xml:space="preserve"> </w:t>
            </w:r>
            <w:r w:rsidR="00890C45" w:rsidRPr="00DF35ED">
              <w:rPr>
                <w:rFonts w:ascii="Calibri" w:hAnsi="Calibri" w:cs="Calibri"/>
                <w:sz w:val="18"/>
                <w:szCs w:val="18"/>
              </w:rPr>
              <w:t>Z1.</w:t>
            </w:r>
            <w:r w:rsidRPr="00DF35ED">
              <w:rPr>
                <w:rFonts w:ascii="Calibri" w:hAnsi="Calibri" w:cs="Calibri"/>
                <w:sz w:val="18"/>
                <w:szCs w:val="18"/>
              </w:rPr>
              <w:t>4</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F7CE9C"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690</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BE256B" w14:textId="77777777" w:rsidR="00505BFB" w:rsidRPr="00DF35ED" w:rsidRDefault="00505BFB" w:rsidP="00505BFB">
            <w:pPr>
              <w:jc w:val="center"/>
              <w:rPr>
                <w:rFonts w:ascii="Calibri" w:hAnsi="Calibri" w:cs="Calibri"/>
                <w:sz w:val="18"/>
                <w:szCs w:val="18"/>
              </w:rPr>
            </w:pPr>
            <w:r w:rsidRPr="00DF35ED">
              <w:rPr>
                <w:rFonts w:ascii="Calibri" w:hAnsi="Calibri" w:cs="Calibri"/>
                <w:sz w:val="18"/>
                <w:szCs w:val="18"/>
              </w:rPr>
              <w:t>549</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AE3F54" w14:textId="77777777" w:rsidR="00505BFB" w:rsidRPr="00DF35ED" w:rsidRDefault="00505BFB" w:rsidP="00505BFB">
            <w:pPr>
              <w:jc w:val="center"/>
              <w:rPr>
                <w:rFonts w:ascii="Calibri" w:hAnsi="Calibri" w:cs="Calibri"/>
                <w:b/>
                <w:bCs/>
                <w:sz w:val="18"/>
                <w:szCs w:val="18"/>
              </w:rPr>
            </w:pPr>
            <w:r w:rsidRPr="00DF35ED">
              <w:rPr>
                <w:rFonts w:ascii="Calibri" w:hAnsi="Calibri" w:cs="Calibri"/>
                <w:b/>
                <w:bCs/>
                <w:sz w:val="18"/>
                <w:szCs w:val="18"/>
              </w:rPr>
              <w:t>899</w:t>
            </w:r>
          </w:p>
        </w:tc>
      </w:tr>
    </w:tbl>
    <w:p w14:paraId="5DB420E0" w14:textId="77777777" w:rsidR="008F713E" w:rsidRPr="00DF35ED" w:rsidRDefault="008F713E"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625E08E4" w14:textId="77777777" w:rsidR="008F713E" w:rsidRPr="00DF35ED" w:rsidRDefault="008F713E"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DA5E2CA" w14:textId="77777777" w:rsidR="00114027" w:rsidRPr="00DF35ED" w:rsidRDefault="00114027"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5FFA6B46" w14:textId="77777777" w:rsidR="00114027" w:rsidRPr="00DF35ED" w:rsidRDefault="00114027"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2D922F10" w14:textId="51BB3FF2" w:rsidR="00944DD0" w:rsidRPr="00DF35ED" w:rsidRDefault="00890C45"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F35ED">
        <w:rPr>
          <w:b/>
          <w:sz w:val="22"/>
          <w:szCs w:val="22"/>
        </w:rPr>
        <w:lastRenderedPageBreak/>
        <w:t>Uji Hipotesis</w:t>
      </w:r>
    </w:p>
    <w:p w14:paraId="7847450D" w14:textId="77777777" w:rsidR="00944DD0" w:rsidRPr="00DF35ED" w:rsidRDefault="00944DD0"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4349" w:type="dxa"/>
        <w:tblLayout w:type="fixed"/>
        <w:tblCellMar>
          <w:left w:w="0" w:type="dxa"/>
          <w:right w:w="0" w:type="dxa"/>
        </w:tblCellMar>
        <w:tblLook w:val="04A0" w:firstRow="1" w:lastRow="0" w:firstColumn="1" w:lastColumn="0" w:noHBand="0" w:noVBand="1"/>
      </w:tblPr>
      <w:tblGrid>
        <w:gridCol w:w="418"/>
        <w:gridCol w:w="850"/>
        <w:gridCol w:w="2126"/>
        <w:gridCol w:w="955"/>
      </w:tblGrid>
      <w:tr w:rsidR="003F2294" w:rsidRPr="00DF35ED" w14:paraId="179C4C9E" w14:textId="77777777" w:rsidTr="003F2294">
        <w:trPr>
          <w:trHeight w:val="315"/>
        </w:trPr>
        <w:tc>
          <w:tcPr>
            <w:tcW w:w="41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870286" w14:textId="77777777" w:rsidR="003F2294" w:rsidRPr="00DF35ED" w:rsidRDefault="003F2294"/>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8CA03" w14:textId="77777777" w:rsidR="003F2294" w:rsidRPr="00DF35ED" w:rsidRDefault="003F2294" w:rsidP="003F2294">
            <w:pPr>
              <w:jc w:val="center"/>
              <w:rPr>
                <w:b/>
                <w:bCs/>
                <w:sz w:val="18"/>
                <w:szCs w:val="18"/>
              </w:rPr>
            </w:pPr>
            <w:r w:rsidRPr="00DF35ED">
              <w:rPr>
                <w:b/>
                <w:bCs/>
                <w:sz w:val="18"/>
                <w:szCs w:val="18"/>
              </w:rPr>
              <w:t>Hipotesis</w:t>
            </w:r>
          </w:p>
        </w:tc>
        <w:tc>
          <w:tcPr>
            <w:tcW w:w="212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AAE55" w14:textId="77777777" w:rsidR="003F2294" w:rsidRPr="00DF35ED" w:rsidRDefault="003F2294" w:rsidP="003F2294">
            <w:pPr>
              <w:jc w:val="center"/>
              <w:rPr>
                <w:b/>
                <w:bCs/>
                <w:sz w:val="18"/>
                <w:szCs w:val="18"/>
              </w:rPr>
            </w:pPr>
            <w:r w:rsidRPr="00DF35ED">
              <w:rPr>
                <w:b/>
                <w:bCs/>
                <w:sz w:val="18"/>
                <w:szCs w:val="18"/>
              </w:rPr>
              <w:t>Keterangan</w:t>
            </w:r>
          </w:p>
        </w:tc>
        <w:tc>
          <w:tcPr>
            <w:tcW w:w="95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EB32B" w14:textId="77777777" w:rsidR="003F2294" w:rsidRPr="00DF35ED" w:rsidRDefault="003F2294" w:rsidP="003F2294">
            <w:pPr>
              <w:jc w:val="center"/>
              <w:rPr>
                <w:b/>
                <w:bCs/>
                <w:i/>
                <w:iCs/>
                <w:sz w:val="18"/>
                <w:szCs w:val="18"/>
              </w:rPr>
            </w:pPr>
            <w:r w:rsidRPr="00DF35ED">
              <w:rPr>
                <w:b/>
                <w:bCs/>
                <w:i/>
                <w:iCs/>
                <w:sz w:val="18"/>
                <w:szCs w:val="18"/>
              </w:rPr>
              <w:t>T Statistics</w:t>
            </w:r>
          </w:p>
        </w:tc>
      </w:tr>
      <w:tr w:rsidR="003F2294" w:rsidRPr="00DF35ED" w14:paraId="78AEA88B" w14:textId="77777777" w:rsidTr="003F2294">
        <w:trPr>
          <w:trHeight w:val="1575"/>
        </w:trPr>
        <w:tc>
          <w:tcPr>
            <w:tcW w:w="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3414A0" w14:textId="77777777" w:rsidR="003F2294" w:rsidRPr="00DF35ED" w:rsidRDefault="003F2294">
            <w:pPr>
              <w:jc w:val="center"/>
              <w:rPr>
                <w:sz w:val="18"/>
                <w:szCs w:val="18"/>
              </w:rPr>
            </w:pPr>
            <w:r w:rsidRPr="00DF35ED">
              <w:rPr>
                <w:sz w:val="18"/>
                <w:szCs w:val="18"/>
              </w:rPr>
              <w:t>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08260E" w14:textId="77777777" w:rsidR="003F2294" w:rsidRPr="00DF35ED" w:rsidRDefault="003F2294">
            <w:pPr>
              <w:jc w:val="center"/>
              <w:rPr>
                <w:sz w:val="18"/>
                <w:szCs w:val="18"/>
              </w:rPr>
            </w:pPr>
            <w:r w:rsidRPr="00DF35ED">
              <w:rPr>
                <w:sz w:val="18"/>
                <w:szCs w:val="18"/>
              </w:rPr>
              <w:t>H1</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A89816" w14:textId="77777777" w:rsidR="003F2294" w:rsidRPr="00DF35ED" w:rsidRDefault="003F2294">
            <w:pPr>
              <w:rPr>
                <w:sz w:val="18"/>
                <w:szCs w:val="18"/>
              </w:rPr>
            </w:pPr>
            <w:r w:rsidRPr="00DF35ED">
              <w:rPr>
                <w:sz w:val="18"/>
                <w:szCs w:val="18"/>
              </w:rPr>
              <w:t xml:space="preserve">Tidak ada pengaruh </w:t>
            </w:r>
            <w:r w:rsidRPr="00DF35ED">
              <w:rPr>
                <w:i/>
                <w:sz w:val="18"/>
                <w:szCs w:val="18"/>
              </w:rPr>
              <w:t>Electronic Word Of Mouth</w:t>
            </w:r>
            <w:r w:rsidRPr="00DF35ED">
              <w:rPr>
                <w:sz w:val="18"/>
                <w:szCs w:val="18"/>
              </w:rPr>
              <w:t xml:space="preserve"> terhadap </w:t>
            </w:r>
            <w:r w:rsidRPr="00DF35ED">
              <w:rPr>
                <w:i/>
                <w:sz w:val="18"/>
                <w:szCs w:val="18"/>
              </w:rPr>
              <w:t>Online Repurchase Intention</w:t>
            </w:r>
            <w:r w:rsidRPr="00DF35ED">
              <w:rPr>
                <w:sz w:val="18"/>
                <w:szCs w:val="18"/>
              </w:rPr>
              <w:t xml:space="preserve"> pada </w:t>
            </w:r>
            <w:r w:rsidRPr="00DF35ED">
              <w:rPr>
                <w:i/>
                <w:sz w:val="18"/>
                <w:szCs w:val="18"/>
              </w:rPr>
              <w:t>customer Atomy</w:t>
            </w:r>
          </w:p>
        </w:tc>
        <w:tc>
          <w:tcPr>
            <w:tcW w:w="9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DF7C41" w14:textId="77777777" w:rsidR="003F2294" w:rsidRPr="00DF35ED" w:rsidRDefault="003F2294">
            <w:pPr>
              <w:jc w:val="center"/>
              <w:rPr>
                <w:sz w:val="18"/>
                <w:szCs w:val="18"/>
              </w:rPr>
            </w:pPr>
            <w:r w:rsidRPr="00DF35ED">
              <w:rPr>
                <w:sz w:val="18"/>
                <w:szCs w:val="18"/>
              </w:rPr>
              <w:t>1,667</w:t>
            </w:r>
          </w:p>
        </w:tc>
      </w:tr>
      <w:tr w:rsidR="003F2294" w:rsidRPr="00DF35ED" w14:paraId="25ACDD71" w14:textId="77777777" w:rsidTr="003F2294">
        <w:trPr>
          <w:trHeight w:val="1575"/>
        </w:trPr>
        <w:tc>
          <w:tcPr>
            <w:tcW w:w="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84E204" w14:textId="77777777" w:rsidR="003F2294" w:rsidRPr="00DF35ED" w:rsidRDefault="003F2294">
            <w:pPr>
              <w:jc w:val="center"/>
              <w:rPr>
                <w:sz w:val="18"/>
                <w:szCs w:val="18"/>
              </w:rPr>
            </w:pPr>
            <w:r w:rsidRPr="00DF35ED">
              <w:rPr>
                <w:sz w:val="18"/>
                <w:szCs w:val="1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DFA7AC" w14:textId="77777777" w:rsidR="003F2294" w:rsidRPr="00DF35ED" w:rsidRDefault="003F2294">
            <w:pPr>
              <w:jc w:val="center"/>
              <w:rPr>
                <w:sz w:val="18"/>
                <w:szCs w:val="18"/>
              </w:rPr>
            </w:pPr>
            <w:r w:rsidRPr="00DF35ED">
              <w:rPr>
                <w:sz w:val="18"/>
                <w:szCs w:val="18"/>
              </w:rPr>
              <w:t>H2</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301A66" w14:textId="77777777" w:rsidR="003F2294" w:rsidRPr="00DF35ED" w:rsidRDefault="003F2294">
            <w:pPr>
              <w:rPr>
                <w:sz w:val="18"/>
                <w:szCs w:val="18"/>
              </w:rPr>
            </w:pPr>
            <w:r w:rsidRPr="00DF35ED">
              <w:rPr>
                <w:sz w:val="18"/>
                <w:szCs w:val="18"/>
              </w:rPr>
              <w:t xml:space="preserve">Terdapat pengaruh </w:t>
            </w:r>
            <w:r w:rsidRPr="00DF35ED">
              <w:rPr>
                <w:i/>
                <w:sz w:val="18"/>
                <w:szCs w:val="18"/>
              </w:rPr>
              <w:t xml:space="preserve">Electronic Word Of Mouth </w:t>
            </w:r>
            <w:r w:rsidRPr="00DF35ED">
              <w:rPr>
                <w:sz w:val="18"/>
                <w:szCs w:val="18"/>
              </w:rPr>
              <w:t xml:space="preserve">terhadap </w:t>
            </w:r>
            <w:r w:rsidRPr="00DF35ED">
              <w:rPr>
                <w:i/>
                <w:sz w:val="18"/>
                <w:szCs w:val="18"/>
              </w:rPr>
              <w:t>Brand Trust</w:t>
            </w:r>
            <w:r w:rsidRPr="00DF35ED">
              <w:rPr>
                <w:sz w:val="18"/>
                <w:szCs w:val="18"/>
              </w:rPr>
              <w:t xml:space="preserve"> pada </w:t>
            </w:r>
            <w:r w:rsidRPr="00DF35ED">
              <w:rPr>
                <w:i/>
                <w:sz w:val="18"/>
                <w:szCs w:val="18"/>
              </w:rPr>
              <w:t>customer Atomy</w:t>
            </w:r>
          </w:p>
        </w:tc>
        <w:tc>
          <w:tcPr>
            <w:tcW w:w="9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717547" w14:textId="77777777" w:rsidR="003F2294" w:rsidRPr="00DF35ED" w:rsidRDefault="003F2294">
            <w:pPr>
              <w:jc w:val="center"/>
              <w:rPr>
                <w:sz w:val="18"/>
                <w:szCs w:val="18"/>
              </w:rPr>
            </w:pPr>
            <w:r w:rsidRPr="00DF35ED">
              <w:rPr>
                <w:sz w:val="18"/>
                <w:szCs w:val="18"/>
              </w:rPr>
              <w:t>10,235</w:t>
            </w:r>
          </w:p>
        </w:tc>
      </w:tr>
      <w:tr w:rsidR="003F2294" w:rsidRPr="00DF35ED" w14:paraId="11389528" w14:textId="77777777" w:rsidTr="003F2294">
        <w:trPr>
          <w:trHeight w:val="1575"/>
        </w:trPr>
        <w:tc>
          <w:tcPr>
            <w:tcW w:w="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B7F7D0" w14:textId="77777777" w:rsidR="003F2294" w:rsidRPr="00DF35ED" w:rsidRDefault="003F2294">
            <w:pPr>
              <w:jc w:val="center"/>
              <w:rPr>
                <w:sz w:val="18"/>
                <w:szCs w:val="18"/>
              </w:rPr>
            </w:pPr>
            <w:r w:rsidRPr="00DF35ED">
              <w:rPr>
                <w:sz w:val="18"/>
                <w:szCs w:val="18"/>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AAD681" w14:textId="77777777" w:rsidR="003F2294" w:rsidRPr="00DF35ED" w:rsidRDefault="003F2294">
            <w:pPr>
              <w:jc w:val="center"/>
              <w:rPr>
                <w:sz w:val="18"/>
                <w:szCs w:val="18"/>
              </w:rPr>
            </w:pPr>
            <w:r w:rsidRPr="00DF35ED">
              <w:rPr>
                <w:sz w:val="18"/>
                <w:szCs w:val="18"/>
              </w:rPr>
              <w:t>H3</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F3FB16" w14:textId="77777777" w:rsidR="003F2294" w:rsidRPr="00DF35ED" w:rsidRDefault="003F2294">
            <w:pPr>
              <w:rPr>
                <w:sz w:val="18"/>
                <w:szCs w:val="18"/>
              </w:rPr>
            </w:pPr>
            <w:r w:rsidRPr="00DF35ED">
              <w:rPr>
                <w:sz w:val="18"/>
                <w:szCs w:val="18"/>
              </w:rPr>
              <w:t xml:space="preserve">Terdapat </w:t>
            </w:r>
            <w:r w:rsidRPr="00DF35ED">
              <w:rPr>
                <w:i/>
                <w:sz w:val="18"/>
                <w:szCs w:val="18"/>
              </w:rPr>
              <w:t>pengaruh Brand Trust</w:t>
            </w:r>
            <w:r w:rsidRPr="00DF35ED">
              <w:rPr>
                <w:sz w:val="18"/>
                <w:szCs w:val="18"/>
              </w:rPr>
              <w:t xml:space="preserve"> terhadap </w:t>
            </w:r>
            <w:r w:rsidRPr="00DF35ED">
              <w:rPr>
                <w:i/>
                <w:sz w:val="18"/>
                <w:szCs w:val="18"/>
              </w:rPr>
              <w:t>Online Repurchase Intention</w:t>
            </w:r>
            <w:r w:rsidRPr="00DF35ED">
              <w:rPr>
                <w:sz w:val="18"/>
                <w:szCs w:val="18"/>
              </w:rPr>
              <w:t xml:space="preserve"> pada </w:t>
            </w:r>
            <w:r w:rsidRPr="00DF35ED">
              <w:rPr>
                <w:i/>
                <w:sz w:val="18"/>
                <w:szCs w:val="18"/>
              </w:rPr>
              <w:t>customer Atomy</w:t>
            </w:r>
          </w:p>
        </w:tc>
        <w:tc>
          <w:tcPr>
            <w:tcW w:w="9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46E4E" w14:textId="77777777" w:rsidR="003F2294" w:rsidRPr="00DF35ED" w:rsidRDefault="003F2294">
            <w:pPr>
              <w:jc w:val="center"/>
              <w:rPr>
                <w:sz w:val="18"/>
                <w:szCs w:val="18"/>
              </w:rPr>
            </w:pPr>
            <w:r w:rsidRPr="00DF35ED">
              <w:rPr>
                <w:sz w:val="18"/>
                <w:szCs w:val="18"/>
              </w:rPr>
              <w:t>7,599</w:t>
            </w:r>
          </w:p>
        </w:tc>
      </w:tr>
      <w:tr w:rsidR="003F2294" w:rsidRPr="00DF35ED" w14:paraId="083AD879" w14:textId="77777777" w:rsidTr="003F2294">
        <w:trPr>
          <w:trHeight w:val="1575"/>
        </w:trPr>
        <w:tc>
          <w:tcPr>
            <w:tcW w:w="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BEEBCF" w14:textId="77777777" w:rsidR="003F2294" w:rsidRPr="00DF35ED" w:rsidRDefault="003F2294">
            <w:pPr>
              <w:jc w:val="center"/>
              <w:rPr>
                <w:sz w:val="18"/>
                <w:szCs w:val="18"/>
              </w:rPr>
            </w:pPr>
            <w:r w:rsidRPr="00DF35ED">
              <w:rPr>
                <w:sz w:val="18"/>
                <w:szCs w:val="18"/>
              </w:rPr>
              <w:t>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93A98" w14:textId="77777777" w:rsidR="003F2294" w:rsidRPr="00DF35ED" w:rsidRDefault="003F2294">
            <w:pPr>
              <w:jc w:val="center"/>
              <w:rPr>
                <w:sz w:val="18"/>
                <w:szCs w:val="18"/>
              </w:rPr>
            </w:pPr>
            <w:r w:rsidRPr="00DF35ED">
              <w:rPr>
                <w:sz w:val="18"/>
                <w:szCs w:val="18"/>
              </w:rPr>
              <w:t>H4</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F99D41" w14:textId="77777777" w:rsidR="003F2294" w:rsidRPr="00DF35ED" w:rsidRDefault="003F2294">
            <w:pPr>
              <w:rPr>
                <w:i/>
                <w:iCs/>
                <w:sz w:val="18"/>
                <w:szCs w:val="18"/>
              </w:rPr>
            </w:pPr>
            <w:r w:rsidRPr="00DF35ED">
              <w:rPr>
                <w:i/>
                <w:iCs/>
                <w:sz w:val="18"/>
                <w:szCs w:val="18"/>
              </w:rPr>
              <w:t xml:space="preserve">Brand Trust </w:t>
            </w:r>
            <w:r w:rsidRPr="00DF35ED">
              <w:rPr>
                <w:iCs/>
                <w:sz w:val="18"/>
                <w:szCs w:val="18"/>
              </w:rPr>
              <w:t>meng-</w:t>
            </w:r>
            <w:r w:rsidRPr="00DF35ED">
              <w:rPr>
                <w:i/>
                <w:iCs/>
                <w:sz w:val="18"/>
                <w:szCs w:val="18"/>
              </w:rPr>
              <w:t xml:space="preserve">intervening </w:t>
            </w:r>
            <w:r w:rsidRPr="00DF35ED">
              <w:rPr>
                <w:iCs/>
                <w:sz w:val="18"/>
                <w:szCs w:val="18"/>
              </w:rPr>
              <w:t>secara signifikan hubungan antara</w:t>
            </w:r>
            <w:r w:rsidRPr="00DF35ED">
              <w:rPr>
                <w:i/>
                <w:iCs/>
                <w:sz w:val="18"/>
                <w:szCs w:val="18"/>
              </w:rPr>
              <w:t xml:space="preserve"> Electronic Word Of Mouth </w:t>
            </w:r>
            <w:r w:rsidRPr="00DF35ED">
              <w:rPr>
                <w:iCs/>
                <w:sz w:val="18"/>
                <w:szCs w:val="18"/>
              </w:rPr>
              <w:t>terhadap</w:t>
            </w:r>
            <w:r w:rsidRPr="00DF35ED">
              <w:rPr>
                <w:i/>
                <w:iCs/>
                <w:sz w:val="18"/>
                <w:szCs w:val="18"/>
              </w:rPr>
              <w:t xml:space="preserve"> Online Repurchase Intention </w:t>
            </w:r>
            <w:r w:rsidRPr="00DF35ED">
              <w:rPr>
                <w:iCs/>
                <w:sz w:val="18"/>
                <w:szCs w:val="18"/>
              </w:rPr>
              <w:t>pada</w:t>
            </w:r>
            <w:r w:rsidRPr="00DF35ED">
              <w:rPr>
                <w:i/>
                <w:iCs/>
                <w:sz w:val="18"/>
                <w:szCs w:val="18"/>
              </w:rPr>
              <w:t xml:space="preserve"> customer Atomy</w:t>
            </w:r>
          </w:p>
        </w:tc>
        <w:tc>
          <w:tcPr>
            <w:tcW w:w="9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29DC0" w14:textId="77777777" w:rsidR="003F2294" w:rsidRPr="00DF35ED" w:rsidRDefault="003F2294">
            <w:pPr>
              <w:jc w:val="center"/>
              <w:rPr>
                <w:sz w:val="18"/>
                <w:szCs w:val="18"/>
              </w:rPr>
            </w:pPr>
            <w:r w:rsidRPr="00DF35ED">
              <w:rPr>
                <w:sz w:val="18"/>
                <w:szCs w:val="18"/>
              </w:rPr>
              <w:t>6,940</w:t>
            </w:r>
          </w:p>
        </w:tc>
      </w:tr>
    </w:tbl>
    <w:p w14:paraId="33FC7932" w14:textId="77777777" w:rsidR="003F2294" w:rsidRPr="00DF35ED" w:rsidRDefault="003F2294" w:rsidP="008F7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801F1A6" w14:textId="77777777" w:rsidR="002A23F5" w:rsidRPr="00DF35ED" w:rsidRDefault="002A23F5" w:rsidP="002A23F5">
      <w:pPr>
        <w:numPr>
          <w:ilvl w:val="0"/>
          <w:numId w:val="9"/>
        </w:numPr>
        <w:ind w:left="426"/>
        <w:jc w:val="both"/>
        <w:textAlignment w:val="baseline"/>
        <w:rPr>
          <w:rFonts w:cstheme="minorHAnsi"/>
          <w:color w:val="000000"/>
          <w:sz w:val="22"/>
          <w:szCs w:val="22"/>
          <w:lang w:val="en-ID"/>
        </w:rPr>
      </w:pPr>
      <w:r w:rsidRPr="00DF35ED">
        <w:rPr>
          <w:rFonts w:cstheme="minorHAnsi"/>
          <w:color w:val="000000"/>
          <w:sz w:val="22"/>
          <w:szCs w:val="22"/>
          <w:lang w:val="en-ID"/>
        </w:rPr>
        <w:t xml:space="preserve">Pengaruh </w:t>
      </w:r>
      <w:r w:rsidRPr="00DF35ED">
        <w:rPr>
          <w:rFonts w:cstheme="minorHAnsi"/>
          <w:i/>
          <w:iCs/>
          <w:color w:val="000000"/>
          <w:sz w:val="22"/>
          <w:szCs w:val="22"/>
          <w:lang w:val="en-ID"/>
        </w:rPr>
        <w:t xml:space="preserve">Electronic Word Of Mouth </w:t>
      </w:r>
      <w:r w:rsidRPr="00DF35ED">
        <w:rPr>
          <w:rFonts w:cstheme="minorHAnsi"/>
          <w:color w:val="000000"/>
          <w:sz w:val="22"/>
          <w:szCs w:val="22"/>
          <w:lang w:val="en-ID"/>
        </w:rPr>
        <w:t xml:space="preserve">terhadap </w:t>
      </w:r>
      <w:r w:rsidRPr="00DF35ED">
        <w:rPr>
          <w:rFonts w:cstheme="minorHAnsi"/>
          <w:i/>
          <w:iCs/>
          <w:color w:val="000000"/>
          <w:sz w:val="22"/>
          <w:szCs w:val="22"/>
          <w:lang w:val="en-ID"/>
        </w:rPr>
        <w:t xml:space="preserve">Online Repurchase Intention </w:t>
      </w:r>
      <w:r w:rsidRPr="00DF35ED">
        <w:rPr>
          <w:rFonts w:cstheme="minorHAnsi"/>
          <w:color w:val="000000"/>
          <w:sz w:val="22"/>
          <w:szCs w:val="22"/>
          <w:lang w:val="en-ID"/>
        </w:rPr>
        <w:t xml:space="preserve">pada customer </w:t>
      </w:r>
      <w:r w:rsidRPr="00DF35ED">
        <w:rPr>
          <w:rFonts w:cstheme="minorHAnsi"/>
          <w:i/>
          <w:color w:val="000000"/>
          <w:sz w:val="22"/>
          <w:szCs w:val="22"/>
          <w:lang w:val="en-ID"/>
        </w:rPr>
        <w:t>Atomy</w:t>
      </w:r>
      <w:r w:rsidRPr="00DF35ED">
        <w:rPr>
          <w:rFonts w:cstheme="minorHAnsi"/>
          <w:color w:val="000000"/>
          <w:sz w:val="22"/>
          <w:szCs w:val="22"/>
          <w:lang w:val="en-ID"/>
        </w:rPr>
        <w:t xml:space="preserve"> menghasilkan nilai </w:t>
      </w:r>
      <w:r w:rsidRPr="00DF35ED">
        <w:rPr>
          <w:rFonts w:cstheme="minorHAnsi"/>
          <w:i/>
          <w:iCs/>
          <w:color w:val="000000"/>
          <w:sz w:val="22"/>
          <w:szCs w:val="22"/>
          <w:lang w:val="en-ID"/>
        </w:rPr>
        <w:t xml:space="preserve">T-Statistics </w:t>
      </w:r>
      <w:r w:rsidRPr="00DF35ED">
        <w:rPr>
          <w:rFonts w:cstheme="minorHAnsi"/>
          <w:color w:val="000000"/>
          <w:sz w:val="22"/>
          <w:szCs w:val="22"/>
          <w:lang w:val="en-ID"/>
        </w:rPr>
        <w:t xml:space="preserve">sebesar 1,667 yang artinya </w:t>
      </w:r>
      <w:r w:rsidRPr="00DF35ED">
        <w:rPr>
          <w:rFonts w:cstheme="minorHAnsi"/>
          <w:i/>
          <w:iCs/>
          <w:color w:val="000000"/>
          <w:sz w:val="22"/>
          <w:szCs w:val="22"/>
          <w:lang w:val="en-ID"/>
        </w:rPr>
        <w:t>Electronic Word Of Mouth</w:t>
      </w:r>
      <w:r w:rsidRPr="00DF35ED">
        <w:rPr>
          <w:rFonts w:cstheme="minorHAnsi"/>
          <w:color w:val="000000"/>
          <w:sz w:val="22"/>
          <w:szCs w:val="22"/>
          <w:lang w:val="en-ID"/>
        </w:rPr>
        <w:t xml:space="preserve"> tidak memiliki pengaruh signifikan terhadap </w:t>
      </w:r>
      <w:r w:rsidRPr="00DF35ED">
        <w:rPr>
          <w:rFonts w:cstheme="minorHAnsi"/>
          <w:i/>
          <w:iCs/>
          <w:color w:val="000000"/>
          <w:sz w:val="22"/>
          <w:szCs w:val="22"/>
          <w:lang w:val="en-ID"/>
        </w:rPr>
        <w:t xml:space="preserve">Online Repurchase Intention </w:t>
      </w:r>
      <w:r w:rsidRPr="00DF35ED">
        <w:rPr>
          <w:rFonts w:cstheme="minorHAnsi"/>
          <w:color w:val="000000"/>
          <w:sz w:val="22"/>
          <w:szCs w:val="22"/>
          <w:lang w:val="en-ID"/>
        </w:rPr>
        <w:t xml:space="preserve">pada customer </w:t>
      </w:r>
      <w:r w:rsidRPr="00DF35ED">
        <w:rPr>
          <w:rFonts w:cstheme="minorHAnsi"/>
          <w:i/>
          <w:color w:val="000000"/>
          <w:sz w:val="22"/>
          <w:szCs w:val="22"/>
          <w:lang w:val="en-ID"/>
        </w:rPr>
        <w:t>Atomy</w:t>
      </w:r>
      <w:r w:rsidRPr="00DF35ED">
        <w:rPr>
          <w:rFonts w:cstheme="minorHAnsi"/>
          <w:color w:val="000000"/>
          <w:sz w:val="22"/>
          <w:szCs w:val="22"/>
          <w:lang w:val="en-ID"/>
        </w:rPr>
        <w:t>.</w:t>
      </w:r>
    </w:p>
    <w:p w14:paraId="3DA02FB1" w14:textId="77777777" w:rsidR="002A23F5" w:rsidRPr="00DF35ED" w:rsidRDefault="002A23F5" w:rsidP="002A23F5">
      <w:pPr>
        <w:numPr>
          <w:ilvl w:val="0"/>
          <w:numId w:val="9"/>
        </w:numPr>
        <w:ind w:left="426"/>
        <w:jc w:val="both"/>
        <w:textAlignment w:val="baseline"/>
        <w:rPr>
          <w:rFonts w:cstheme="minorHAnsi"/>
          <w:color w:val="000000"/>
          <w:sz w:val="22"/>
          <w:szCs w:val="22"/>
          <w:lang w:val="en-ID"/>
        </w:rPr>
      </w:pPr>
      <w:r w:rsidRPr="00DF35ED">
        <w:rPr>
          <w:rFonts w:cstheme="minorHAnsi"/>
          <w:color w:val="000000"/>
          <w:sz w:val="22"/>
          <w:szCs w:val="22"/>
          <w:lang w:val="en-ID"/>
        </w:rPr>
        <w:t xml:space="preserve">Pengaruh </w:t>
      </w:r>
      <w:r w:rsidRPr="00DF35ED">
        <w:rPr>
          <w:rFonts w:cstheme="minorHAnsi"/>
          <w:i/>
          <w:iCs/>
          <w:color w:val="000000"/>
          <w:sz w:val="22"/>
          <w:szCs w:val="22"/>
          <w:lang w:val="en-ID"/>
        </w:rPr>
        <w:t xml:space="preserve">Electronic Word Of Mouth </w:t>
      </w:r>
      <w:r w:rsidRPr="00DF35ED">
        <w:rPr>
          <w:rFonts w:cstheme="minorHAnsi"/>
          <w:color w:val="000000"/>
          <w:sz w:val="22"/>
          <w:szCs w:val="22"/>
          <w:lang w:val="en-ID"/>
        </w:rPr>
        <w:t>terhadap</w:t>
      </w:r>
      <w:r w:rsidRPr="00DF35ED">
        <w:rPr>
          <w:rFonts w:cstheme="minorHAnsi"/>
          <w:i/>
          <w:iCs/>
          <w:color w:val="000000"/>
          <w:sz w:val="22"/>
          <w:szCs w:val="22"/>
          <w:lang w:val="en-ID"/>
        </w:rPr>
        <w:t xml:space="preserve"> Brand Trust</w:t>
      </w:r>
      <w:r w:rsidRPr="00DF35ED">
        <w:rPr>
          <w:rFonts w:cstheme="minorHAnsi"/>
          <w:color w:val="000000"/>
          <w:sz w:val="22"/>
          <w:szCs w:val="22"/>
          <w:lang w:val="en-ID"/>
        </w:rPr>
        <w:t xml:space="preserve"> pada customer </w:t>
      </w:r>
      <w:r w:rsidRPr="00DF35ED">
        <w:rPr>
          <w:rFonts w:cstheme="minorHAnsi"/>
          <w:i/>
          <w:color w:val="000000"/>
          <w:sz w:val="22"/>
          <w:szCs w:val="22"/>
          <w:lang w:val="en-ID"/>
        </w:rPr>
        <w:t>Atomy</w:t>
      </w:r>
      <w:r w:rsidRPr="00DF35ED">
        <w:rPr>
          <w:rFonts w:cstheme="minorHAnsi"/>
          <w:color w:val="000000"/>
          <w:sz w:val="22"/>
          <w:szCs w:val="22"/>
          <w:lang w:val="en-ID"/>
        </w:rPr>
        <w:t xml:space="preserve"> menghasilkan nilai </w:t>
      </w:r>
      <w:r w:rsidRPr="00DF35ED">
        <w:rPr>
          <w:rFonts w:cstheme="minorHAnsi"/>
          <w:i/>
          <w:iCs/>
          <w:color w:val="000000"/>
          <w:sz w:val="22"/>
          <w:szCs w:val="22"/>
          <w:lang w:val="en-ID"/>
        </w:rPr>
        <w:t xml:space="preserve">T-Statistics </w:t>
      </w:r>
      <w:r w:rsidRPr="00DF35ED">
        <w:rPr>
          <w:rFonts w:cstheme="minorHAnsi"/>
          <w:color w:val="000000"/>
          <w:sz w:val="22"/>
          <w:szCs w:val="22"/>
          <w:lang w:val="en-ID"/>
        </w:rPr>
        <w:t xml:space="preserve">sebesar 10,235 yang artinya </w:t>
      </w:r>
      <w:r w:rsidRPr="00DF35ED">
        <w:rPr>
          <w:rFonts w:cstheme="minorHAnsi"/>
          <w:i/>
          <w:color w:val="000000"/>
          <w:sz w:val="22"/>
          <w:szCs w:val="22"/>
          <w:lang w:val="en-ID"/>
        </w:rPr>
        <w:t>Electronic Word Of Mouth</w:t>
      </w:r>
      <w:r w:rsidRPr="00DF35ED">
        <w:rPr>
          <w:rFonts w:cstheme="minorHAnsi"/>
          <w:color w:val="000000"/>
          <w:sz w:val="22"/>
          <w:szCs w:val="22"/>
          <w:lang w:val="en-ID"/>
        </w:rPr>
        <w:t xml:space="preserve"> memiliki pengaruh signifikan terhadap </w:t>
      </w:r>
      <w:r w:rsidRPr="00DF35ED">
        <w:rPr>
          <w:rFonts w:cstheme="minorHAnsi"/>
          <w:i/>
          <w:iCs/>
          <w:color w:val="000000"/>
          <w:sz w:val="22"/>
          <w:szCs w:val="22"/>
          <w:lang w:val="en-ID"/>
        </w:rPr>
        <w:t>Brand Trust</w:t>
      </w:r>
      <w:r w:rsidRPr="00DF35ED">
        <w:rPr>
          <w:rFonts w:cstheme="minorHAnsi"/>
          <w:color w:val="000000"/>
          <w:sz w:val="22"/>
          <w:szCs w:val="22"/>
          <w:lang w:val="en-ID"/>
        </w:rPr>
        <w:t xml:space="preserve"> pada customer </w:t>
      </w:r>
      <w:r w:rsidRPr="00DF35ED">
        <w:rPr>
          <w:rFonts w:cstheme="minorHAnsi"/>
          <w:i/>
          <w:color w:val="000000"/>
          <w:sz w:val="22"/>
          <w:szCs w:val="22"/>
          <w:lang w:val="en-ID"/>
        </w:rPr>
        <w:t>Atomy</w:t>
      </w:r>
      <w:r w:rsidRPr="00DF35ED">
        <w:rPr>
          <w:rFonts w:cstheme="minorHAnsi"/>
          <w:color w:val="000000"/>
          <w:sz w:val="22"/>
          <w:szCs w:val="22"/>
          <w:lang w:val="en-ID"/>
        </w:rPr>
        <w:t>.</w:t>
      </w:r>
    </w:p>
    <w:p w14:paraId="45527098" w14:textId="77777777" w:rsidR="002A23F5" w:rsidRPr="00DF35ED" w:rsidRDefault="002A23F5" w:rsidP="002A23F5">
      <w:pPr>
        <w:numPr>
          <w:ilvl w:val="0"/>
          <w:numId w:val="9"/>
        </w:numPr>
        <w:ind w:left="426"/>
        <w:jc w:val="both"/>
        <w:textAlignment w:val="baseline"/>
        <w:rPr>
          <w:rFonts w:cstheme="minorHAnsi"/>
          <w:color w:val="000000"/>
          <w:sz w:val="22"/>
          <w:szCs w:val="22"/>
          <w:lang w:val="en-ID"/>
        </w:rPr>
      </w:pPr>
      <w:r w:rsidRPr="00DF35ED">
        <w:rPr>
          <w:rFonts w:cstheme="minorHAnsi"/>
          <w:color w:val="000000"/>
          <w:sz w:val="22"/>
          <w:szCs w:val="22"/>
          <w:lang w:val="en-ID"/>
        </w:rPr>
        <w:t>Pengaruh</w:t>
      </w:r>
      <w:r w:rsidRPr="00DF35ED">
        <w:rPr>
          <w:rFonts w:cstheme="minorHAnsi"/>
          <w:i/>
          <w:iCs/>
          <w:color w:val="000000"/>
          <w:sz w:val="22"/>
          <w:szCs w:val="22"/>
          <w:lang w:val="en-ID"/>
        </w:rPr>
        <w:t xml:space="preserve"> Brand Trust </w:t>
      </w:r>
      <w:r w:rsidRPr="00DF35ED">
        <w:rPr>
          <w:rFonts w:cstheme="minorHAnsi"/>
          <w:color w:val="000000"/>
          <w:sz w:val="22"/>
          <w:szCs w:val="22"/>
          <w:lang w:val="en-ID"/>
        </w:rPr>
        <w:t xml:space="preserve">terhadap </w:t>
      </w:r>
      <w:r w:rsidRPr="00DF35ED">
        <w:rPr>
          <w:rFonts w:cstheme="minorHAnsi"/>
          <w:i/>
          <w:iCs/>
          <w:color w:val="000000"/>
          <w:sz w:val="22"/>
          <w:szCs w:val="22"/>
          <w:lang w:val="en-ID"/>
        </w:rPr>
        <w:t>Online Repurchase Intention</w:t>
      </w:r>
      <w:r w:rsidRPr="00DF35ED">
        <w:rPr>
          <w:rFonts w:cstheme="minorHAnsi"/>
          <w:color w:val="000000"/>
          <w:sz w:val="22"/>
          <w:szCs w:val="22"/>
          <w:lang w:val="en-ID"/>
        </w:rPr>
        <w:t xml:space="preserve"> pada customer </w:t>
      </w:r>
      <w:r w:rsidRPr="00DF35ED">
        <w:rPr>
          <w:rFonts w:cstheme="minorHAnsi"/>
          <w:i/>
          <w:color w:val="000000"/>
          <w:sz w:val="22"/>
          <w:szCs w:val="22"/>
          <w:lang w:val="en-ID"/>
        </w:rPr>
        <w:t>Atomy</w:t>
      </w:r>
      <w:r w:rsidRPr="00DF35ED">
        <w:rPr>
          <w:rFonts w:cstheme="minorHAnsi"/>
          <w:color w:val="000000"/>
          <w:sz w:val="22"/>
          <w:szCs w:val="22"/>
          <w:lang w:val="en-ID"/>
        </w:rPr>
        <w:t xml:space="preserve"> menghasilkan nilai </w:t>
      </w:r>
      <w:r w:rsidRPr="00DF35ED">
        <w:rPr>
          <w:rFonts w:cstheme="minorHAnsi"/>
          <w:i/>
          <w:iCs/>
          <w:color w:val="000000"/>
          <w:sz w:val="22"/>
          <w:szCs w:val="22"/>
          <w:lang w:val="en-ID"/>
        </w:rPr>
        <w:t xml:space="preserve">T-Statistics </w:t>
      </w:r>
      <w:r w:rsidRPr="00DF35ED">
        <w:rPr>
          <w:rFonts w:cstheme="minorHAnsi"/>
          <w:color w:val="000000"/>
          <w:sz w:val="22"/>
          <w:szCs w:val="22"/>
          <w:lang w:val="en-ID"/>
        </w:rPr>
        <w:t xml:space="preserve">sebesar 7,599 yang artinya </w:t>
      </w:r>
      <w:r w:rsidRPr="00DF35ED">
        <w:rPr>
          <w:rFonts w:cstheme="minorHAnsi"/>
          <w:i/>
          <w:iCs/>
          <w:color w:val="000000"/>
          <w:sz w:val="22"/>
          <w:szCs w:val="22"/>
          <w:lang w:val="en-ID"/>
        </w:rPr>
        <w:t xml:space="preserve">Brand Trust </w:t>
      </w:r>
      <w:r w:rsidRPr="00DF35ED">
        <w:rPr>
          <w:rFonts w:cstheme="minorHAnsi"/>
          <w:color w:val="000000"/>
          <w:sz w:val="22"/>
          <w:szCs w:val="22"/>
          <w:lang w:val="en-ID"/>
        </w:rPr>
        <w:t xml:space="preserve">memiliki pengaruh signifikan terhadap </w:t>
      </w:r>
      <w:r w:rsidRPr="00DF35ED">
        <w:rPr>
          <w:rFonts w:cstheme="minorHAnsi"/>
          <w:i/>
          <w:iCs/>
          <w:color w:val="000000"/>
          <w:sz w:val="22"/>
          <w:szCs w:val="22"/>
          <w:lang w:val="en-ID"/>
        </w:rPr>
        <w:t>Online Repurchase Intention</w:t>
      </w:r>
      <w:r w:rsidRPr="00DF35ED">
        <w:rPr>
          <w:rFonts w:cstheme="minorHAnsi"/>
          <w:color w:val="000000"/>
          <w:sz w:val="22"/>
          <w:szCs w:val="22"/>
          <w:lang w:val="en-ID"/>
        </w:rPr>
        <w:t xml:space="preserve"> pada customer </w:t>
      </w:r>
      <w:r w:rsidRPr="00DF35ED">
        <w:rPr>
          <w:rFonts w:cstheme="minorHAnsi"/>
          <w:i/>
          <w:color w:val="000000"/>
          <w:sz w:val="22"/>
          <w:szCs w:val="22"/>
          <w:lang w:val="en-ID"/>
        </w:rPr>
        <w:t>Atomy</w:t>
      </w:r>
      <w:r w:rsidRPr="00DF35ED">
        <w:rPr>
          <w:rFonts w:cstheme="minorHAnsi"/>
          <w:color w:val="000000"/>
          <w:sz w:val="22"/>
          <w:szCs w:val="22"/>
          <w:lang w:val="en-ID"/>
        </w:rPr>
        <w:t>.</w:t>
      </w:r>
    </w:p>
    <w:p w14:paraId="06B64227" w14:textId="77777777" w:rsidR="002A23F5" w:rsidRPr="00DF35ED" w:rsidRDefault="002A23F5" w:rsidP="002A23F5">
      <w:pPr>
        <w:numPr>
          <w:ilvl w:val="0"/>
          <w:numId w:val="9"/>
        </w:numPr>
        <w:ind w:left="426"/>
        <w:jc w:val="both"/>
        <w:textAlignment w:val="baseline"/>
        <w:rPr>
          <w:rFonts w:cstheme="minorHAnsi"/>
          <w:color w:val="000000"/>
          <w:sz w:val="22"/>
          <w:szCs w:val="22"/>
          <w:lang w:val="en-ID"/>
        </w:rPr>
      </w:pPr>
      <w:r w:rsidRPr="00DF35ED">
        <w:rPr>
          <w:rFonts w:cstheme="minorHAnsi"/>
          <w:i/>
          <w:iCs/>
          <w:color w:val="000000"/>
          <w:sz w:val="22"/>
          <w:szCs w:val="22"/>
          <w:lang w:val="en-ID"/>
        </w:rPr>
        <w:t xml:space="preserve">Brand Trust </w:t>
      </w:r>
      <w:r w:rsidRPr="00DF35ED">
        <w:rPr>
          <w:rFonts w:cstheme="minorHAnsi"/>
          <w:color w:val="000000"/>
          <w:sz w:val="22"/>
          <w:szCs w:val="22"/>
          <w:lang w:val="en-ID"/>
        </w:rPr>
        <w:t>meng-intervening secara signifikan hubungan antara</w:t>
      </w:r>
      <w:r w:rsidRPr="00DF35ED">
        <w:rPr>
          <w:rFonts w:cstheme="minorHAnsi"/>
          <w:i/>
          <w:iCs/>
          <w:color w:val="000000"/>
          <w:sz w:val="22"/>
          <w:szCs w:val="22"/>
          <w:lang w:val="en-ID"/>
        </w:rPr>
        <w:t xml:space="preserve"> Electronic Word Of Mouth </w:t>
      </w:r>
      <w:r w:rsidRPr="00DF35ED">
        <w:rPr>
          <w:rFonts w:cstheme="minorHAnsi"/>
          <w:color w:val="000000"/>
          <w:sz w:val="22"/>
          <w:szCs w:val="22"/>
          <w:lang w:val="en-ID"/>
        </w:rPr>
        <w:t>terhadap</w:t>
      </w:r>
      <w:r w:rsidRPr="00DF35ED">
        <w:rPr>
          <w:rFonts w:cstheme="minorHAnsi"/>
          <w:i/>
          <w:iCs/>
          <w:color w:val="000000"/>
          <w:sz w:val="22"/>
          <w:szCs w:val="22"/>
          <w:lang w:val="en-ID"/>
        </w:rPr>
        <w:t xml:space="preserve"> Online Repurchase Intention </w:t>
      </w:r>
      <w:r w:rsidRPr="00DF35ED">
        <w:rPr>
          <w:rFonts w:cstheme="minorHAnsi"/>
          <w:color w:val="000000"/>
          <w:sz w:val="22"/>
          <w:szCs w:val="22"/>
          <w:lang w:val="en-ID"/>
        </w:rPr>
        <w:t xml:space="preserve">menghasilkan nilai </w:t>
      </w:r>
      <w:r w:rsidRPr="00DF35ED">
        <w:rPr>
          <w:rFonts w:cstheme="minorHAnsi"/>
          <w:i/>
          <w:iCs/>
          <w:color w:val="000000"/>
          <w:sz w:val="22"/>
          <w:szCs w:val="22"/>
          <w:lang w:val="en-ID"/>
        </w:rPr>
        <w:t xml:space="preserve">T-Statistics </w:t>
      </w:r>
      <w:r w:rsidRPr="00DF35ED">
        <w:rPr>
          <w:rFonts w:cstheme="minorHAnsi"/>
          <w:color w:val="000000"/>
          <w:sz w:val="22"/>
          <w:szCs w:val="22"/>
          <w:lang w:val="en-ID"/>
        </w:rPr>
        <w:lastRenderedPageBreak/>
        <w:t xml:space="preserve">sebesar 6,940 yang artinya </w:t>
      </w:r>
      <w:r w:rsidRPr="00DF35ED">
        <w:rPr>
          <w:rFonts w:cstheme="minorHAnsi"/>
          <w:i/>
          <w:iCs/>
          <w:color w:val="000000"/>
          <w:sz w:val="22"/>
          <w:szCs w:val="22"/>
          <w:lang w:val="en-ID"/>
        </w:rPr>
        <w:t xml:space="preserve">Brand Trust </w:t>
      </w:r>
      <w:r w:rsidRPr="00DF35ED">
        <w:rPr>
          <w:rFonts w:cstheme="minorHAnsi"/>
          <w:color w:val="000000"/>
          <w:sz w:val="22"/>
          <w:szCs w:val="22"/>
          <w:lang w:val="en-ID"/>
        </w:rPr>
        <w:t xml:space="preserve">dapat menjembatani pengaruh antara </w:t>
      </w:r>
      <w:r w:rsidRPr="00DF35ED">
        <w:rPr>
          <w:rFonts w:cstheme="minorHAnsi"/>
          <w:i/>
          <w:iCs/>
          <w:color w:val="000000"/>
          <w:sz w:val="22"/>
          <w:szCs w:val="22"/>
          <w:lang w:val="en-ID"/>
        </w:rPr>
        <w:t xml:space="preserve">Electronic Word Of Mouth </w:t>
      </w:r>
      <w:r w:rsidRPr="00DF35ED">
        <w:rPr>
          <w:rFonts w:cstheme="minorHAnsi"/>
          <w:color w:val="000000"/>
          <w:sz w:val="22"/>
          <w:szCs w:val="22"/>
          <w:lang w:val="en-ID"/>
        </w:rPr>
        <w:t xml:space="preserve">dan </w:t>
      </w:r>
      <w:r w:rsidRPr="00DF35ED">
        <w:rPr>
          <w:rFonts w:cstheme="minorHAnsi"/>
          <w:i/>
          <w:iCs/>
          <w:color w:val="000000"/>
          <w:sz w:val="22"/>
          <w:szCs w:val="22"/>
          <w:lang w:val="en-ID"/>
        </w:rPr>
        <w:t xml:space="preserve">Online Repurchase Intention </w:t>
      </w:r>
      <w:r w:rsidRPr="00DF35ED">
        <w:rPr>
          <w:rFonts w:cstheme="minorHAnsi"/>
          <w:color w:val="000000"/>
          <w:sz w:val="22"/>
          <w:szCs w:val="22"/>
          <w:lang w:val="en-ID"/>
        </w:rPr>
        <w:t xml:space="preserve">pada customer </w:t>
      </w:r>
      <w:r w:rsidRPr="00DF35ED">
        <w:rPr>
          <w:rFonts w:cstheme="minorHAnsi"/>
          <w:i/>
          <w:color w:val="000000"/>
          <w:sz w:val="22"/>
          <w:szCs w:val="22"/>
          <w:lang w:val="en-ID"/>
        </w:rPr>
        <w:t>Atomy</w:t>
      </w:r>
      <w:r w:rsidRPr="00DF35ED">
        <w:rPr>
          <w:rFonts w:cstheme="minorHAnsi"/>
          <w:color w:val="000000"/>
          <w:sz w:val="22"/>
          <w:szCs w:val="22"/>
          <w:lang w:val="en-ID"/>
        </w:rPr>
        <w:t>.</w:t>
      </w:r>
    </w:p>
    <w:p w14:paraId="3C6B4F4A" w14:textId="77777777" w:rsidR="00944DD0" w:rsidRPr="00DF35ED" w:rsidRDefault="00944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spacing w:val="-8"/>
          <w:sz w:val="22"/>
          <w:szCs w:val="22"/>
          <w:lang w:eastAsia="id-ID"/>
        </w:rPr>
      </w:pPr>
    </w:p>
    <w:p w14:paraId="6A1C17A4" w14:textId="40B5BE98" w:rsidR="002A23F5" w:rsidRPr="00DF35ED" w:rsidRDefault="002A23F5" w:rsidP="002A2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center"/>
        <w:rPr>
          <w:b/>
          <w:bCs/>
          <w:sz w:val="22"/>
          <w:szCs w:val="22"/>
        </w:rPr>
      </w:pPr>
      <w:r w:rsidRPr="00DF35ED">
        <w:rPr>
          <w:b/>
          <w:bCs/>
          <w:sz w:val="22"/>
          <w:szCs w:val="22"/>
        </w:rPr>
        <w:t>PEMBAHASAN</w:t>
      </w:r>
    </w:p>
    <w:p w14:paraId="52C3E650" w14:textId="4A4A9AE5" w:rsidR="002A23F5" w:rsidRPr="00DF35ED" w:rsidRDefault="002A23F5" w:rsidP="002A2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i/>
          <w:sz w:val="22"/>
          <w:szCs w:val="22"/>
        </w:rPr>
        <w:t>Electronic Word Of Mouth</w:t>
      </w:r>
      <w:r w:rsidRPr="00DF35ED">
        <w:rPr>
          <w:b/>
          <w:sz w:val="22"/>
          <w:szCs w:val="22"/>
        </w:rPr>
        <w:t xml:space="preserve"> terhadap </w:t>
      </w:r>
      <w:r w:rsidRPr="00DF35ED">
        <w:rPr>
          <w:b/>
          <w:i/>
          <w:sz w:val="22"/>
          <w:szCs w:val="22"/>
        </w:rPr>
        <w:t>Online Repurchase Intention</w:t>
      </w:r>
    </w:p>
    <w:p w14:paraId="7F18D643" w14:textId="77777777" w:rsidR="002A23F5" w:rsidRPr="00DF35ED" w:rsidRDefault="002A23F5" w:rsidP="002A23F5">
      <w:pPr>
        <w:spacing w:before="240"/>
        <w:ind w:firstLine="426"/>
        <w:jc w:val="both"/>
        <w:rPr>
          <w:sz w:val="22"/>
          <w:szCs w:val="22"/>
          <w:lang w:val="en-ID"/>
        </w:rPr>
      </w:pPr>
      <w:r w:rsidRPr="00DF35ED">
        <w:rPr>
          <w:color w:val="000000"/>
          <w:sz w:val="22"/>
          <w:szCs w:val="22"/>
          <w:lang w:val="en-ID"/>
        </w:rPr>
        <w:t>Berdasarkan hasil penelitian, dapat diketahui bahwa</w:t>
      </w:r>
      <w:r w:rsidRPr="00DF35ED">
        <w:rPr>
          <w:i/>
          <w:iCs/>
          <w:color w:val="000000"/>
          <w:sz w:val="22"/>
          <w:szCs w:val="22"/>
          <w:lang w:val="en-ID"/>
        </w:rPr>
        <w:t xml:space="preserve"> Electronic Word Of Mouth</w:t>
      </w:r>
      <w:r w:rsidRPr="00DF35ED">
        <w:rPr>
          <w:color w:val="000000"/>
          <w:sz w:val="22"/>
          <w:szCs w:val="22"/>
          <w:lang w:val="en-ID"/>
        </w:rPr>
        <w:t xml:space="preserve"> tidak memiliki pengaruh yang signifikan terhadap </w:t>
      </w:r>
      <w:r w:rsidRPr="00DF35ED">
        <w:rPr>
          <w:i/>
          <w:iCs/>
          <w:color w:val="000000"/>
          <w:sz w:val="22"/>
          <w:szCs w:val="22"/>
          <w:lang w:val="en-ID"/>
        </w:rPr>
        <w:t>Online Repurchase Intention.</w:t>
      </w:r>
      <w:r w:rsidRPr="00DF35ED">
        <w:rPr>
          <w:color w:val="000000"/>
          <w:sz w:val="22"/>
          <w:szCs w:val="22"/>
          <w:lang w:val="en-ID"/>
        </w:rPr>
        <w:t xml:space="preserve"> Hal ini dibuktikan melalui nilai </w:t>
      </w:r>
      <w:r w:rsidRPr="00DF35ED">
        <w:rPr>
          <w:i/>
          <w:iCs/>
          <w:color w:val="000000"/>
          <w:sz w:val="22"/>
          <w:szCs w:val="22"/>
          <w:lang w:val="en-ID"/>
        </w:rPr>
        <w:t xml:space="preserve">T-Statistics </w:t>
      </w:r>
      <w:r w:rsidRPr="00DF35ED">
        <w:rPr>
          <w:color w:val="000000"/>
          <w:sz w:val="22"/>
          <w:szCs w:val="22"/>
          <w:lang w:val="en-ID"/>
        </w:rPr>
        <w:t>yang dihasilkan kurang dari dari 1</w:t>
      </w:r>
      <w:proofErr w:type="gramStart"/>
      <w:r w:rsidRPr="00DF35ED">
        <w:rPr>
          <w:color w:val="000000"/>
          <w:sz w:val="22"/>
          <w:szCs w:val="22"/>
          <w:lang w:val="en-ID"/>
        </w:rPr>
        <w:t>,96</w:t>
      </w:r>
      <w:proofErr w:type="gramEnd"/>
      <w:r w:rsidRPr="00DF35ED">
        <w:rPr>
          <w:color w:val="000000"/>
          <w:sz w:val="22"/>
          <w:szCs w:val="22"/>
          <w:lang w:val="en-ID"/>
        </w:rPr>
        <w:t xml:space="preserve"> yaitu 1,667. Artinya, </w:t>
      </w:r>
      <w:r w:rsidRPr="00DF35ED">
        <w:rPr>
          <w:i/>
          <w:iCs/>
          <w:color w:val="000000"/>
          <w:sz w:val="22"/>
          <w:szCs w:val="22"/>
          <w:lang w:val="en-ID"/>
        </w:rPr>
        <w:t xml:space="preserve">Electronic Word Of Mouth </w:t>
      </w:r>
      <w:r w:rsidRPr="00DF35ED">
        <w:rPr>
          <w:color w:val="000000"/>
          <w:sz w:val="22"/>
          <w:szCs w:val="22"/>
          <w:lang w:val="en-ID"/>
        </w:rPr>
        <w:t xml:space="preserve">tidak memiliki pengaruh langsung dalam menghasilkan </w:t>
      </w:r>
      <w:r w:rsidRPr="00DF35ED">
        <w:rPr>
          <w:i/>
          <w:iCs/>
          <w:color w:val="000000"/>
          <w:sz w:val="22"/>
          <w:szCs w:val="22"/>
          <w:lang w:val="en-ID"/>
        </w:rPr>
        <w:t>Online Repurchase Intention.</w:t>
      </w:r>
      <w:r w:rsidRPr="00DF35ED">
        <w:rPr>
          <w:color w:val="000000"/>
          <w:sz w:val="22"/>
          <w:szCs w:val="22"/>
          <w:lang w:val="en-ID"/>
        </w:rPr>
        <w:t xml:space="preserve"> Dengan demikian, hipotesis H1 yang tertulis “Terdapat pengaruh</w:t>
      </w:r>
      <w:r w:rsidRPr="00DF35ED">
        <w:rPr>
          <w:i/>
          <w:iCs/>
          <w:color w:val="000000"/>
          <w:sz w:val="22"/>
          <w:szCs w:val="22"/>
          <w:lang w:val="en-ID"/>
        </w:rPr>
        <w:t xml:space="preserve"> Electronic Word Of Mouth </w:t>
      </w:r>
      <w:r w:rsidRPr="00DF35ED">
        <w:rPr>
          <w:color w:val="000000"/>
          <w:sz w:val="22"/>
          <w:szCs w:val="22"/>
          <w:lang w:val="en-ID"/>
        </w:rPr>
        <w:t xml:space="preserve">terhadap </w:t>
      </w:r>
      <w:r w:rsidRPr="00DF35ED">
        <w:rPr>
          <w:i/>
          <w:iCs/>
          <w:color w:val="000000"/>
          <w:sz w:val="22"/>
          <w:szCs w:val="22"/>
          <w:lang w:val="en-ID"/>
        </w:rPr>
        <w:t xml:space="preserve">Online Repurchase Intention </w:t>
      </w:r>
      <w:r w:rsidRPr="00DF35ED">
        <w:rPr>
          <w:color w:val="000000"/>
          <w:sz w:val="22"/>
          <w:szCs w:val="22"/>
          <w:lang w:val="en-ID"/>
        </w:rPr>
        <w:t xml:space="preserve">pada </w:t>
      </w:r>
      <w:r w:rsidRPr="00DF35ED">
        <w:rPr>
          <w:i/>
          <w:iCs/>
          <w:color w:val="000000"/>
          <w:sz w:val="22"/>
          <w:szCs w:val="22"/>
          <w:lang w:val="en-ID"/>
        </w:rPr>
        <w:t>customer</w:t>
      </w:r>
      <w:r w:rsidRPr="00DF35ED">
        <w:rPr>
          <w:color w:val="000000"/>
          <w:sz w:val="22"/>
          <w:szCs w:val="22"/>
          <w:lang w:val="en-ID"/>
        </w:rPr>
        <w:t xml:space="preserve"> </w:t>
      </w:r>
      <w:r w:rsidRPr="00DF35ED">
        <w:rPr>
          <w:i/>
          <w:color w:val="000000"/>
          <w:sz w:val="22"/>
          <w:szCs w:val="22"/>
          <w:lang w:val="en-ID"/>
        </w:rPr>
        <w:t>Atomy</w:t>
      </w:r>
      <w:r w:rsidRPr="00DF35ED">
        <w:rPr>
          <w:color w:val="000000"/>
          <w:sz w:val="22"/>
          <w:szCs w:val="22"/>
          <w:lang w:val="en-ID"/>
        </w:rPr>
        <w:t>” tidak dapat diterima.</w:t>
      </w:r>
    </w:p>
    <w:p w14:paraId="7BCDA092" w14:textId="76E0BC8D" w:rsidR="00944DD0" w:rsidRPr="00DF35ED" w:rsidRDefault="002A23F5" w:rsidP="002A2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r w:rsidRPr="00DF35ED">
        <w:rPr>
          <w:color w:val="000000"/>
          <w:sz w:val="22"/>
          <w:szCs w:val="22"/>
          <w:lang w:val="en-ID"/>
        </w:rPr>
        <w:t xml:space="preserve">Hasil dari penelitian ini membuktikan hal yang sama dengan pernyataan </w:t>
      </w:r>
      <w:r w:rsidRPr="00DF35ED">
        <w:rPr>
          <w:color w:val="000000"/>
          <w:sz w:val="22"/>
          <w:szCs w:val="22"/>
          <w:lang w:val="en-ID"/>
        </w:rPr>
        <w:fldChar w:fldCharType="begin" w:fldLock="1"/>
      </w:r>
      <w:r w:rsidRPr="00DF35ED">
        <w:rPr>
          <w:color w:val="000000"/>
          <w:sz w:val="22"/>
          <w:szCs w:val="22"/>
          <w:lang w:val="en-ID"/>
        </w:rPr>
        <w:instrText>ADDIN CSL_CITATION {"citationItems":[{"id":"ITEM-1","itemData":{"author":[{"dropping-particle":"","family":"Krisjanti","given":"Mahestu N.","non-dropping-particle":"","parse-names":false,"suffix":""},{"dropping-particle":"","family":"Christie","given":"Chandramely Novi","non-dropping-particle":"","parse-names":false,"suffix":""}],"container-title":"Universitas Atma Jaya Yogyakarta","id":"ITEM-1","issued":{"date-parts":[["2015"]]},"page":"1-15","title":"Analisis Pengaruh Electronic Word-of-Mouth Dan Citra Merek Terhadap Niat Pembelian Ulang Pada Merek Smartphone Samsung Dan Iphone","type":"article-journal"},"uris":["http://www.mendeley.com/documents/?uuid=9e95e3ab-0208-4a6a-a378-46d63bf6cce3"]}],"mendeley":{"formattedCitation":"(Krisjanti &amp; Christie, 2015)","plainTextFormattedCitation":"(Krisjanti &amp; Christie, 2015)","previouslyFormattedCitation":"(Krisjanti &amp; Christie, 2015)"},"properties":{"noteIndex":0},"schema":"https://github.com/citation-style-language/schema/raw/master/csl-citation.json"}</w:instrText>
      </w:r>
      <w:r w:rsidRPr="00DF35ED">
        <w:rPr>
          <w:color w:val="000000"/>
          <w:sz w:val="22"/>
          <w:szCs w:val="22"/>
          <w:lang w:val="en-ID"/>
        </w:rPr>
        <w:fldChar w:fldCharType="separate"/>
      </w:r>
      <w:r w:rsidRPr="00DF35ED">
        <w:rPr>
          <w:noProof/>
          <w:color w:val="000000"/>
          <w:sz w:val="22"/>
          <w:szCs w:val="22"/>
          <w:lang w:val="en-ID"/>
        </w:rPr>
        <w:t>(Krisjanti &amp; Christie, 2015)</w:t>
      </w:r>
      <w:r w:rsidRPr="00DF35ED">
        <w:rPr>
          <w:color w:val="000000"/>
          <w:sz w:val="22"/>
          <w:szCs w:val="22"/>
          <w:lang w:val="en-ID"/>
        </w:rPr>
        <w:fldChar w:fldCharType="end"/>
      </w:r>
      <w:r w:rsidRPr="00DF35ED">
        <w:rPr>
          <w:color w:val="000000"/>
          <w:sz w:val="22"/>
          <w:szCs w:val="22"/>
          <w:lang w:val="en-ID"/>
        </w:rPr>
        <w:t xml:space="preserve"> bahwa</w:t>
      </w:r>
      <w:r w:rsidRPr="00DF35ED">
        <w:rPr>
          <w:i/>
          <w:iCs/>
          <w:color w:val="000000"/>
          <w:sz w:val="22"/>
          <w:szCs w:val="22"/>
          <w:lang w:val="en-ID"/>
        </w:rPr>
        <w:t xml:space="preserve"> Electronic Word Of Mouth</w:t>
      </w:r>
      <w:r w:rsidRPr="00DF35ED">
        <w:rPr>
          <w:color w:val="000000"/>
          <w:sz w:val="22"/>
          <w:szCs w:val="22"/>
          <w:lang w:val="en-ID"/>
        </w:rPr>
        <w:t xml:space="preserve"> tidak berpengaruh secara parsial terhadap niat beli ulang. Di dalam penelitian tersebut dijelaskan bahwa </w:t>
      </w:r>
      <w:r w:rsidRPr="00DF35ED">
        <w:rPr>
          <w:i/>
          <w:iCs/>
          <w:color w:val="000000"/>
          <w:sz w:val="22"/>
          <w:szCs w:val="22"/>
          <w:lang w:val="en-ID"/>
        </w:rPr>
        <w:t>Electronic Word Of Mouth</w:t>
      </w:r>
      <w:r w:rsidRPr="00DF35ED">
        <w:rPr>
          <w:color w:val="000000"/>
          <w:sz w:val="22"/>
          <w:szCs w:val="22"/>
          <w:lang w:val="en-ID"/>
        </w:rPr>
        <w:t xml:space="preserve"> baik positif maupun negatif tidak dilihat sebagai tolak ukur yang berarti bagi pengguna merek smartphone Samsung maupun iPhone. Sejalan dengan yang terjadi pada merek </w:t>
      </w:r>
      <w:r w:rsidRPr="00DF35ED">
        <w:rPr>
          <w:i/>
          <w:color w:val="000000"/>
          <w:sz w:val="22"/>
          <w:szCs w:val="22"/>
          <w:lang w:val="en-ID"/>
        </w:rPr>
        <w:t>Atomy</w:t>
      </w:r>
      <w:r w:rsidRPr="00DF35ED">
        <w:rPr>
          <w:color w:val="000000"/>
          <w:sz w:val="22"/>
          <w:szCs w:val="22"/>
          <w:lang w:val="en-ID"/>
        </w:rPr>
        <w:t xml:space="preserve">, dimana </w:t>
      </w:r>
      <w:r w:rsidRPr="00DF35ED">
        <w:rPr>
          <w:i/>
          <w:iCs/>
          <w:color w:val="000000"/>
          <w:sz w:val="22"/>
          <w:szCs w:val="22"/>
          <w:lang w:val="en-ID"/>
        </w:rPr>
        <w:t xml:space="preserve">Electronic Word Of Mouth </w:t>
      </w:r>
      <w:r w:rsidRPr="00DF35ED">
        <w:rPr>
          <w:color w:val="000000"/>
          <w:sz w:val="22"/>
          <w:szCs w:val="22"/>
          <w:lang w:val="en-ID"/>
        </w:rPr>
        <w:t xml:space="preserve">tidak cukup berarti bagi konsumen untuk berani melakukan pembelian ulang karena produk - produk yang ditawarkan </w:t>
      </w:r>
      <w:r w:rsidRPr="00DF35ED">
        <w:rPr>
          <w:i/>
          <w:color w:val="000000"/>
          <w:sz w:val="22"/>
          <w:szCs w:val="22"/>
          <w:lang w:val="en-ID"/>
        </w:rPr>
        <w:t>Atomy</w:t>
      </w:r>
      <w:r w:rsidRPr="00DF35ED">
        <w:rPr>
          <w:color w:val="000000"/>
          <w:sz w:val="22"/>
          <w:szCs w:val="22"/>
          <w:lang w:val="en-ID"/>
        </w:rPr>
        <w:t xml:space="preserve"> merupakan produk kesehatan sehingga diperlukan faktor lain yang menciptakan rasa aman dalam membeli. Dengan demikian, diperlukan adanya faktor lain yang mampu memperkuat pengaruh </w:t>
      </w:r>
      <w:r w:rsidRPr="00DF35ED">
        <w:rPr>
          <w:i/>
          <w:iCs/>
          <w:color w:val="000000"/>
          <w:sz w:val="22"/>
          <w:szCs w:val="22"/>
          <w:lang w:val="en-ID"/>
        </w:rPr>
        <w:t xml:space="preserve">Electronic Word Of Mouth </w:t>
      </w:r>
      <w:r w:rsidRPr="00DF35ED">
        <w:rPr>
          <w:color w:val="000000"/>
          <w:sz w:val="22"/>
          <w:szCs w:val="22"/>
          <w:lang w:val="en-ID"/>
        </w:rPr>
        <w:t xml:space="preserve">terhadap </w:t>
      </w:r>
      <w:r w:rsidRPr="00DF35ED">
        <w:rPr>
          <w:i/>
          <w:iCs/>
          <w:color w:val="000000"/>
          <w:sz w:val="22"/>
          <w:szCs w:val="22"/>
          <w:lang w:val="en-ID"/>
        </w:rPr>
        <w:t xml:space="preserve">Online Repurchase Intention </w:t>
      </w:r>
      <w:r w:rsidRPr="00DF35ED">
        <w:rPr>
          <w:i/>
          <w:color w:val="000000"/>
          <w:sz w:val="22"/>
          <w:szCs w:val="22"/>
          <w:lang w:val="en-ID"/>
        </w:rPr>
        <w:t>Atomy</w:t>
      </w:r>
      <w:r w:rsidRPr="00DF35ED">
        <w:rPr>
          <w:color w:val="000000"/>
          <w:sz w:val="22"/>
          <w:szCs w:val="22"/>
          <w:lang w:val="en-ID"/>
        </w:rPr>
        <w:t>.</w:t>
      </w:r>
    </w:p>
    <w:p w14:paraId="7140D11E" w14:textId="53469CE7" w:rsidR="002A23F5" w:rsidRPr="00DF35ED" w:rsidRDefault="002A23F5" w:rsidP="002A2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i/>
          <w:sz w:val="22"/>
          <w:szCs w:val="22"/>
        </w:rPr>
        <w:t>Electronic Word Of Mouth</w:t>
      </w:r>
      <w:r w:rsidRPr="00DF35ED">
        <w:rPr>
          <w:b/>
          <w:sz w:val="22"/>
          <w:szCs w:val="22"/>
        </w:rPr>
        <w:t xml:space="preserve"> terhadap</w:t>
      </w:r>
      <w:r w:rsidRPr="00DF35ED">
        <w:rPr>
          <w:b/>
          <w:i/>
          <w:sz w:val="22"/>
          <w:szCs w:val="22"/>
        </w:rPr>
        <w:t xml:space="preserve"> Brand Trust</w:t>
      </w:r>
    </w:p>
    <w:p w14:paraId="6EE30595" w14:textId="77777777" w:rsidR="002A23F5" w:rsidRPr="00DF35ED" w:rsidRDefault="002A23F5" w:rsidP="002A23F5">
      <w:pPr>
        <w:spacing w:before="240"/>
        <w:ind w:firstLine="426"/>
        <w:jc w:val="both"/>
        <w:rPr>
          <w:sz w:val="22"/>
          <w:szCs w:val="22"/>
        </w:rPr>
      </w:pPr>
      <w:r w:rsidRPr="00DF35ED">
        <w:rPr>
          <w:color w:val="000000"/>
          <w:sz w:val="22"/>
          <w:szCs w:val="22"/>
        </w:rPr>
        <w:t>Hasil penelitian menunjukkan bahwa</w:t>
      </w:r>
      <w:r w:rsidRPr="00DF35ED">
        <w:rPr>
          <w:i/>
          <w:iCs/>
          <w:color w:val="000000"/>
          <w:sz w:val="22"/>
          <w:szCs w:val="22"/>
        </w:rPr>
        <w:t xml:space="preserve"> Electronic Word Of Mouth</w:t>
      </w:r>
      <w:r w:rsidRPr="00DF35ED">
        <w:rPr>
          <w:color w:val="000000"/>
          <w:sz w:val="22"/>
          <w:szCs w:val="22"/>
        </w:rPr>
        <w:t xml:space="preserve"> memiliki pengaruh yang signifikan terhadap </w:t>
      </w:r>
      <w:r w:rsidRPr="00DF35ED">
        <w:rPr>
          <w:i/>
          <w:iCs/>
          <w:color w:val="000000"/>
          <w:sz w:val="22"/>
          <w:szCs w:val="22"/>
        </w:rPr>
        <w:t>Brand Trust.</w:t>
      </w:r>
      <w:r w:rsidRPr="00DF35ED">
        <w:rPr>
          <w:color w:val="000000"/>
          <w:sz w:val="22"/>
          <w:szCs w:val="22"/>
        </w:rPr>
        <w:t xml:space="preserve"> Hal ini dapat dilihat dari hasil uji </w:t>
      </w:r>
      <w:r w:rsidRPr="00DF35ED">
        <w:rPr>
          <w:i/>
          <w:iCs/>
          <w:color w:val="000000"/>
          <w:sz w:val="22"/>
          <w:szCs w:val="22"/>
        </w:rPr>
        <w:t xml:space="preserve">T-Statistics </w:t>
      </w:r>
      <w:r w:rsidRPr="00DF35ED">
        <w:rPr>
          <w:color w:val="000000"/>
          <w:sz w:val="22"/>
          <w:szCs w:val="22"/>
        </w:rPr>
        <w:t>dengan nilai 10,235, dimana angka yang dihasilkan lebih besar dari dari 1</w:t>
      </w:r>
      <w:proofErr w:type="gramStart"/>
      <w:r w:rsidRPr="00DF35ED">
        <w:rPr>
          <w:color w:val="000000"/>
          <w:sz w:val="22"/>
          <w:szCs w:val="22"/>
        </w:rPr>
        <w:t>,96</w:t>
      </w:r>
      <w:proofErr w:type="gramEnd"/>
      <w:r w:rsidRPr="00DF35ED">
        <w:rPr>
          <w:color w:val="000000"/>
          <w:sz w:val="22"/>
          <w:szCs w:val="22"/>
        </w:rPr>
        <w:t xml:space="preserve">. Berdasarkan hasil pengolahan data </w:t>
      </w:r>
      <w:r w:rsidRPr="00DF35ED">
        <w:rPr>
          <w:i/>
          <w:iCs/>
          <w:color w:val="000000"/>
          <w:sz w:val="22"/>
          <w:szCs w:val="22"/>
        </w:rPr>
        <w:t xml:space="preserve">path analysis, Electronic Word Of Mouth </w:t>
      </w:r>
      <w:r w:rsidRPr="00DF35ED">
        <w:rPr>
          <w:color w:val="000000"/>
          <w:sz w:val="22"/>
          <w:szCs w:val="22"/>
        </w:rPr>
        <w:t xml:space="preserve">menunjukkan nilai yang positif terhadap </w:t>
      </w:r>
      <w:r w:rsidRPr="00DF35ED">
        <w:rPr>
          <w:i/>
          <w:iCs/>
          <w:color w:val="000000"/>
          <w:sz w:val="22"/>
          <w:szCs w:val="22"/>
        </w:rPr>
        <w:t xml:space="preserve">Brand </w:t>
      </w:r>
      <w:r w:rsidRPr="00DF35ED">
        <w:rPr>
          <w:i/>
          <w:iCs/>
          <w:color w:val="000000"/>
          <w:sz w:val="22"/>
          <w:szCs w:val="22"/>
        </w:rPr>
        <w:lastRenderedPageBreak/>
        <w:t xml:space="preserve">Trust </w:t>
      </w:r>
      <w:r w:rsidRPr="00DF35ED">
        <w:rPr>
          <w:color w:val="000000"/>
          <w:sz w:val="22"/>
          <w:szCs w:val="22"/>
        </w:rPr>
        <w:t xml:space="preserve">sebesar 0,715. Hipotesis kedua (H2) yaitu “Terdapat pengaruh </w:t>
      </w:r>
      <w:r w:rsidRPr="00DF35ED">
        <w:rPr>
          <w:i/>
          <w:iCs/>
          <w:color w:val="000000"/>
          <w:sz w:val="22"/>
          <w:szCs w:val="22"/>
        </w:rPr>
        <w:t>Electronic Word Of Mouth</w:t>
      </w:r>
      <w:r w:rsidRPr="00DF35ED">
        <w:rPr>
          <w:color w:val="000000"/>
          <w:sz w:val="22"/>
          <w:szCs w:val="22"/>
        </w:rPr>
        <w:t xml:space="preserve"> terhadap </w:t>
      </w:r>
      <w:r w:rsidRPr="00DF35ED">
        <w:rPr>
          <w:i/>
          <w:iCs/>
          <w:color w:val="000000"/>
          <w:sz w:val="22"/>
          <w:szCs w:val="22"/>
        </w:rPr>
        <w:t>Brand Trust</w:t>
      </w:r>
      <w:r w:rsidRPr="00DF35ED">
        <w:rPr>
          <w:color w:val="000000"/>
          <w:sz w:val="22"/>
          <w:szCs w:val="22"/>
        </w:rPr>
        <w:t xml:space="preserve"> pada </w:t>
      </w:r>
      <w:r w:rsidRPr="00DF35ED">
        <w:rPr>
          <w:i/>
          <w:iCs/>
          <w:color w:val="000000"/>
          <w:sz w:val="22"/>
          <w:szCs w:val="22"/>
        </w:rPr>
        <w:t xml:space="preserve">customer </w:t>
      </w:r>
      <w:r w:rsidRPr="00DF35ED">
        <w:rPr>
          <w:i/>
          <w:color w:val="000000"/>
          <w:sz w:val="22"/>
          <w:szCs w:val="22"/>
        </w:rPr>
        <w:t>Atomy</w:t>
      </w:r>
      <w:r w:rsidRPr="00DF35ED">
        <w:rPr>
          <w:color w:val="000000"/>
          <w:sz w:val="22"/>
          <w:szCs w:val="22"/>
        </w:rPr>
        <w:t xml:space="preserve">” dapat dinyatakan diterima. Dengan demikian dapat disimpulkan bahwa kualitas, kuantitas dan kredibilitas dari </w:t>
      </w:r>
      <w:r w:rsidRPr="00DF35ED">
        <w:rPr>
          <w:i/>
          <w:iCs/>
          <w:color w:val="000000"/>
          <w:sz w:val="22"/>
          <w:szCs w:val="22"/>
        </w:rPr>
        <w:t>Electronic Word Of Mouth</w:t>
      </w:r>
      <w:r w:rsidRPr="00DF35ED">
        <w:rPr>
          <w:color w:val="000000"/>
          <w:sz w:val="22"/>
          <w:szCs w:val="22"/>
        </w:rPr>
        <w:t xml:space="preserve"> berpengaruh secara positif dalam meningkatkan </w:t>
      </w:r>
      <w:r w:rsidRPr="00DF35ED">
        <w:rPr>
          <w:i/>
          <w:iCs/>
          <w:color w:val="000000"/>
          <w:sz w:val="22"/>
          <w:szCs w:val="22"/>
        </w:rPr>
        <w:t>Brand Trust</w:t>
      </w:r>
      <w:r w:rsidRPr="00DF35ED">
        <w:rPr>
          <w:color w:val="000000"/>
          <w:sz w:val="22"/>
          <w:szCs w:val="22"/>
        </w:rPr>
        <w:t>.</w:t>
      </w:r>
    </w:p>
    <w:p w14:paraId="7585A729" w14:textId="165A1812" w:rsidR="002A23F5" w:rsidRPr="00DF35ED" w:rsidRDefault="002A23F5" w:rsidP="002A23F5">
      <w:pPr>
        <w:spacing w:before="240"/>
        <w:ind w:firstLine="426"/>
        <w:jc w:val="both"/>
        <w:rPr>
          <w:sz w:val="22"/>
          <w:szCs w:val="22"/>
        </w:rPr>
      </w:pPr>
      <w:r w:rsidRPr="00DF35ED">
        <w:rPr>
          <w:color w:val="000000"/>
          <w:sz w:val="22"/>
          <w:szCs w:val="22"/>
        </w:rPr>
        <w:t xml:space="preserve">Berdasarkan keterangan responden, sebagian besar </w:t>
      </w:r>
      <w:r w:rsidRPr="00DF35ED">
        <w:rPr>
          <w:i/>
          <w:iCs/>
          <w:color w:val="000000"/>
          <w:sz w:val="22"/>
          <w:szCs w:val="22"/>
        </w:rPr>
        <w:t xml:space="preserve">customer </w:t>
      </w:r>
      <w:r w:rsidRPr="00DF35ED">
        <w:rPr>
          <w:i/>
          <w:color w:val="000000"/>
          <w:sz w:val="22"/>
          <w:szCs w:val="22"/>
        </w:rPr>
        <w:t>Atomy</w:t>
      </w:r>
      <w:r w:rsidRPr="00DF35ED">
        <w:rPr>
          <w:color w:val="000000"/>
          <w:sz w:val="22"/>
          <w:szCs w:val="22"/>
        </w:rPr>
        <w:t xml:space="preserve"> memiliki wadah untuk memberikan pengalamannya dalam menggunakan produk - produk </w:t>
      </w:r>
      <w:r w:rsidRPr="00DF35ED">
        <w:rPr>
          <w:i/>
          <w:color w:val="000000"/>
          <w:sz w:val="22"/>
          <w:szCs w:val="22"/>
        </w:rPr>
        <w:t>Atomy</w:t>
      </w:r>
      <w:r w:rsidRPr="00DF35ED">
        <w:rPr>
          <w:color w:val="000000"/>
          <w:sz w:val="22"/>
          <w:szCs w:val="22"/>
        </w:rPr>
        <w:t xml:space="preserve"> melalui grup </w:t>
      </w:r>
      <w:r w:rsidRPr="00DF35ED">
        <w:rPr>
          <w:i/>
          <w:iCs/>
          <w:color w:val="000000"/>
          <w:sz w:val="22"/>
          <w:szCs w:val="22"/>
        </w:rPr>
        <w:t>Whatsapp</w:t>
      </w:r>
      <w:r w:rsidRPr="00DF35ED">
        <w:rPr>
          <w:color w:val="000000"/>
          <w:sz w:val="22"/>
          <w:szCs w:val="22"/>
        </w:rPr>
        <w:t xml:space="preserve"> yang memiliki lebih dari 100 anggota. Melalui wadah yang ada, interaksi serta </w:t>
      </w:r>
      <w:r w:rsidRPr="00DF35ED">
        <w:rPr>
          <w:i/>
          <w:iCs/>
          <w:color w:val="000000"/>
          <w:sz w:val="22"/>
          <w:szCs w:val="22"/>
        </w:rPr>
        <w:t xml:space="preserve">Electronic Word Of Mouth </w:t>
      </w:r>
      <w:r w:rsidRPr="00DF35ED">
        <w:rPr>
          <w:color w:val="000000"/>
          <w:sz w:val="22"/>
          <w:szCs w:val="22"/>
        </w:rPr>
        <w:t xml:space="preserve">yang tersebar secara konsisten dapat menciptakan dan memelihara hubungan emosional yang baik antara konsumen dengan </w:t>
      </w:r>
      <w:r w:rsidRPr="00DF35ED">
        <w:rPr>
          <w:i/>
          <w:iCs/>
          <w:color w:val="000000"/>
          <w:sz w:val="22"/>
          <w:szCs w:val="22"/>
        </w:rPr>
        <w:t xml:space="preserve">brand </w:t>
      </w:r>
      <w:r w:rsidRPr="00DF35ED">
        <w:rPr>
          <w:color w:val="000000"/>
          <w:sz w:val="22"/>
          <w:szCs w:val="22"/>
        </w:rPr>
        <w:fldChar w:fldCharType="begin" w:fldLock="1"/>
      </w:r>
      <w:r w:rsidRPr="00DF35ED">
        <w:rPr>
          <w:color w:val="000000"/>
          <w:sz w:val="22"/>
          <w:szCs w:val="22"/>
        </w:rPr>
        <w:instrText>ADDIN CSL_CITATION {"citationItems":[{"id":"ITEM-1","itemData":{"DOI":"10.1108/10610420510601058","ISBN":"1061042051060","ISSN":"10610421","abstract":"Purpose - The most recent literature on competitive advantage views brand equity as a relational market-based asset because it arises from the relationships that consumers have with brands. Given the fact that trust is viewed as the corner-stone, as well as one of the most desirable qualities in any relationship, the objective of this study is to analyze the importance of brand trust in the development of brand equity. Specifically, the paper examines the relationships network in which brand trust is embedded. Design/methodology/approach - A quantitative methodology was adopted. The data are based on a survey conducted in a region in the south-eastern part of Spain, resulting in 271 surveys. Findings - The findings reveal that brand trust is rooted in the result of past experience with the brand, and it is also positively associated with brand loyalty, which in turn maintains a positive relationship with brand equity. Furthermore, the results suggest that, although brand trust does not play a full mediating role as suggested by Morgan and Hunt, it contributes to a better explanation of brand equity. Originality/value - These results have significant implications. The fact that brand equity is best explained when brand trust is taken into account reinforces the idea that brand equity is a relational market-based asset. Therefore, branding literature may be enriched through the integration with the literature on the resource-based-view of the firm. From a practical point of view, companies must build brand trust in order to enjoy the substantial competitive and economic advantages provided by brand equity as a relational, market-based asset. © Emerald Group Publishing Limited.","author":[{"dropping-particle":"","family":"Delgado-Ballester","given":"Elena","non-dropping-particle":"","parse-names":false,"suffix":""},{"dropping-particle":"","family":"Munuera-Alemán","given":"José Luis","non-dropping-particle":"","parse-names":false,"suffix":""}],"container-title":"Journal of Product and Brand Management","id":"ITEM-1","issue":"3","issued":{"date-parts":[["2005"]]},"page":"187-196","title":"Does brand trust matter to brand equity?","type":"article-journal","volume":"14"},"uris":["http://www.mendeley.com/documents/?uuid=24df13d4-11eb-451b-a51a-ffceb504ccf2"]}],"mendeley":{"formattedCitation":"(Delgado-Ballester &amp; Munuera-Alemán, 2005)","plainTextFormattedCitation":"(Delgado-Ballester &amp; Munuera-Alemán, 2005)","previouslyFormattedCitation":"(Delgado-Ballester &amp; Munuera-Alemán, 2005)"},"properties":{"noteIndex":0},"schema":"https://github.com/citation-style-language/schema/raw/master/csl-citation.json"}</w:instrText>
      </w:r>
      <w:r w:rsidRPr="00DF35ED">
        <w:rPr>
          <w:color w:val="000000"/>
          <w:sz w:val="22"/>
          <w:szCs w:val="22"/>
        </w:rPr>
        <w:fldChar w:fldCharType="separate"/>
      </w:r>
      <w:r w:rsidRPr="00DF35ED">
        <w:rPr>
          <w:noProof/>
          <w:color w:val="000000"/>
          <w:sz w:val="22"/>
          <w:szCs w:val="22"/>
        </w:rPr>
        <w:t>(Delgado-Ballester &amp; Munuera-Alemán, 2005)</w:t>
      </w:r>
      <w:r w:rsidRPr="00DF35ED">
        <w:rPr>
          <w:color w:val="000000"/>
          <w:sz w:val="22"/>
          <w:szCs w:val="22"/>
        </w:rPr>
        <w:fldChar w:fldCharType="end"/>
      </w:r>
      <w:r w:rsidRPr="00DF35ED">
        <w:rPr>
          <w:color w:val="000000"/>
          <w:sz w:val="22"/>
          <w:szCs w:val="22"/>
        </w:rPr>
        <w:t xml:space="preserve"> sehingga dapat membentuk </w:t>
      </w:r>
      <w:r w:rsidRPr="00DF35ED">
        <w:rPr>
          <w:i/>
          <w:iCs/>
          <w:color w:val="000000"/>
          <w:sz w:val="22"/>
          <w:szCs w:val="22"/>
        </w:rPr>
        <w:t>Brand Trust</w:t>
      </w:r>
      <w:r w:rsidRPr="00DF35ED">
        <w:rPr>
          <w:color w:val="000000"/>
          <w:sz w:val="22"/>
          <w:szCs w:val="22"/>
        </w:rPr>
        <w:t xml:space="preserve">. Dapat disimpulkan bahwa </w:t>
      </w:r>
      <w:r w:rsidRPr="00DF35ED">
        <w:rPr>
          <w:i/>
          <w:iCs/>
          <w:color w:val="000000"/>
          <w:sz w:val="22"/>
          <w:szCs w:val="22"/>
        </w:rPr>
        <w:t>Electronic Word Of Mouth</w:t>
      </w:r>
      <w:r w:rsidRPr="00DF35ED">
        <w:rPr>
          <w:color w:val="000000"/>
          <w:sz w:val="22"/>
          <w:szCs w:val="22"/>
        </w:rPr>
        <w:t xml:space="preserve"> memiliki pengaruh signifikan terhadap </w:t>
      </w:r>
      <w:r w:rsidRPr="00DF35ED">
        <w:rPr>
          <w:i/>
          <w:iCs/>
          <w:color w:val="000000"/>
          <w:sz w:val="22"/>
          <w:szCs w:val="22"/>
        </w:rPr>
        <w:t>Brand Trust</w:t>
      </w:r>
      <w:r w:rsidRPr="00DF35ED">
        <w:rPr>
          <w:color w:val="000000"/>
          <w:sz w:val="22"/>
          <w:szCs w:val="22"/>
        </w:rPr>
        <w:t xml:space="preserve">, hal ini sejalan dengan penelitian yang dilakukan oleh </w:t>
      </w:r>
      <w:r w:rsidRPr="00DF35ED">
        <w:rPr>
          <w:color w:val="000000"/>
          <w:sz w:val="22"/>
          <w:szCs w:val="22"/>
        </w:rPr>
        <w:fldChar w:fldCharType="begin" w:fldLock="1"/>
      </w:r>
      <w:r w:rsidRPr="00DF35ED">
        <w:rPr>
          <w:color w:val="000000"/>
          <w:sz w:val="22"/>
          <w:szCs w:val="22"/>
        </w:rPr>
        <w:instrText>ADDIN CSL_CITATION {"citationItems":[{"id":"ITEM-1","itemData":{"DOI":"10.24912/pr.v4i2.6483","abstract":"This study aims to determine the effect of electronic word of mouth and brand experience on brand trust of OVO users in Jakarta. Data collection by distributing questionnaires to 100 respondents. The data analysis method in this study uses SEM through the Lisrel 8.70 application. The results showed that there was a significant influence of electronic word of mouth and brand experience on brand trust. Between the two dependent variables, what has a greater influence on brand trust is electronic word of mouth. The conclusion of this research to improve brand trust can be done by improving electronic word of mouth and brand experience.Penelitian ini bertujuan untuk mengetahui pengaruh electronic word of mouth dan brand experience terhadap brand trust para pengguna OVO di Jakarta. Pengumpulan data dengan melakukan penyebaran kuesioner kepada 100 responden. Metode analisis data dalam penelitian ini menggunakan SEM melalui aplikasi Lisrel 8.70. Hasil penelitian menunjukkan bahwa terdapat pengaruh yang signifikan electronic word of mouth dan brand experience terhadap brand trust. Diantara kedua variabel dependen maka yang memiliki pengaruh lebih besar terhadap brand trust adalah electronic word of mouth. Kesimpulan dari penelitian ini untuk meningkatkan brand trust dapat dilakukan dengan cara memperbaiki electronic word of mouth dan brand experience.","author":[{"dropping-particle":"","family":"Charvia","given":"Karin","non-dropping-particle":"","parse-names":false,"suffix":""},{"dropping-particle":"","family":"Erdiansyah","given":"Rezi","non-dropping-particle":"","parse-names":false,"suffix":""}],"container-title":"Prologia","id":"ITEM-1","issue":"2","issued":{"date-parts":[["2020"]]},"page":"237","title":"Pengaruh Electronic Word of Mouth dan Brand Experience terhadap Brand Trust (Studi terhadap Pengguna OVO di Jakarta)","type":"article-journal","volume":"4"},"uris":["http://www.mendeley.com/documents/?uuid=9fb3d6f5-db29-4ac6-a241-72624c06c79a"]}],"mendeley":{"formattedCitation":"(Charvia &amp; Erdiansyah, 2020)","manualFormatting":"Charvia &amp; Erdiansyah (2020)","plainTextFormattedCitation":"(Charvia &amp; Erdiansyah, 2020)","previouslyFormattedCitation":"(Charvia &amp; Erdiansyah, 2020)"},"properties":{"noteIndex":0},"schema":"https://github.com/citation-style-language/schema/raw/master/csl-citation.json"}</w:instrText>
      </w:r>
      <w:r w:rsidRPr="00DF35ED">
        <w:rPr>
          <w:color w:val="000000"/>
          <w:sz w:val="22"/>
          <w:szCs w:val="22"/>
        </w:rPr>
        <w:fldChar w:fldCharType="separate"/>
      </w:r>
      <w:r w:rsidRPr="00DF35ED">
        <w:rPr>
          <w:noProof/>
          <w:color w:val="000000"/>
          <w:sz w:val="22"/>
          <w:szCs w:val="22"/>
        </w:rPr>
        <w:t>Charvia &amp; Erdiansyah (2020)</w:t>
      </w:r>
      <w:r w:rsidRPr="00DF35ED">
        <w:rPr>
          <w:color w:val="000000"/>
          <w:sz w:val="22"/>
          <w:szCs w:val="22"/>
        </w:rPr>
        <w:fldChar w:fldCharType="end"/>
      </w:r>
      <w:r w:rsidRPr="00DF35ED">
        <w:rPr>
          <w:color w:val="000000"/>
          <w:sz w:val="22"/>
          <w:szCs w:val="22"/>
        </w:rPr>
        <w:t xml:space="preserve">. Penelitian tersebut mengkaji pada pengguna layanan OVO di Jakarta dan menjelaskan bahwa peningkatan </w:t>
      </w:r>
      <w:r w:rsidRPr="00DF35ED">
        <w:rPr>
          <w:i/>
          <w:iCs/>
          <w:color w:val="000000"/>
          <w:sz w:val="22"/>
          <w:szCs w:val="22"/>
        </w:rPr>
        <w:t>Brand Trust</w:t>
      </w:r>
      <w:r w:rsidRPr="00DF35ED">
        <w:rPr>
          <w:color w:val="000000"/>
          <w:sz w:val="22"/>
          <w:szCs w:val="22"/>
        </w:rPr>
        <w:t xml:space="preserve"> dapat dilakukan dengan cara memperbaiki </w:t>
      </w:r>
      <w:r w:rsidRPr="00DF35ED">
        <w:rPr>
          <w:i/>
          <w:iCs/>
          <w:color w:val="000000"/>
          <w:sz w:val="22"/>
          <w:szCs w:val="22"/>
        </w:rPr>
        <w:t xml:space="preserve">Electronic Word Of Mouth, </w:t>
      </w:r>
      <w:r w:rsidRPr="00DF35ED">
        <w:rPr>
          <w:color w:val="000000"/>
          <w:sz w:val="22"/>
          <w:szCs w:val="22"/>
        </w:rPr>
        <w:t xml:space="preserve">karena semakin baik  </w:t>
      </w:r>
      <w:r w:rsidRPr="00DF35ED">
        <w:rPr>
          <w:i/>
          <w:iCs/>
          <w:color w:val="000000"/>
          <w:sz w:val="22"/>
          <w:szCs w:val="22"/>
        </w:rPr>
        <w:t xml:space="preserve">Electronic Word Of Mouth </w:t>
      </w:r>
      <w:r w:rsidRPr="00DF35ED">
        <w:rPr>
          <w:color w:val="000000"/>
          <w:sz w:val="22"/>
          <w:szCs w:val="22"/>
        </w:rPr>
        <w:t xml:space="preserve">maka semakin baik juga </w:t>
      </w:r>
      <w:r w:rsidRPr="00DF35ED">
        <w:rPr>
          <w:i/>
          <w:iCs/>
          <w:color w:val="000000"/>
          <w:sz w:val="22"/>
          <w:szCs w:val="22"/>
        </w:rPr>
        <w:t xml:space="preserve">Brand Trust </w:t>
      </w:r>
      <w:r w:rsidRPr="00DF35ED">
        <w:rPr>
          <w:color w:val="000000"/>
          <w:sz w:val="22"/>
          <w:szCs w:val="22"/>
        </w:rPr>
        <w:t>yang dimiliki konsumen.</w:t>
      </w:r>
    </w:p>
    <w:p w14:paraId="08F2BE28" w14:textId="44FCBAD6" w:rsidR="002A23F5" w:rsidRPr="00DF35ED" w:rsidRDefault="002A23F5" w:rsidP="002A2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i/>
          <w:sz w:val="22"/>
          <w:szCs w:val="22"/>
        </w:rPr>
        <w:t>Brand Trust terhadap Online Repurchase Intention</w:t>
      </w:r>
    </w:p>
    <w:p w14:paraId="6694677A" w14:textId="77777777" w:rsidR="002A23F5" w:rsidRPr="00DF35ED" w:rsidRDefault="002A23F5" w:rsidP="002A23F5">
      <w:pPr>
        <w:spacing w:before="240"/>
        <w:ind w:firstLine="426"/>
        <w:jc w:val="both"/>
        <w:rPr>
          <w:sz w:val="22"/>
          <w:szCs w:val="22"/>
          <w:lang w:val="en-ID"/>
        </w:rPr>
      </w:pPr>
      <w:r w:rsidRPr="00DF35ED">
        <w:rPr>
          <w:color w:val="000000"/>
          <w:sz w:val="22"/>
          <w:szCs w:val="22"/>
          <w:lang w:val="en-ID"/>
        </w:rPr>
        <w:t>Hasil penelitian mengungkapkan bahwa</w:t>
      </w:r>
      <w:r w:rsidRPr="00DF35ED">
        <w:rPr>
          <w:i/>
          <w:iCs/>
          <w:color w:val="000000"/>
          <w:sz w:val="22"/>
          <w:szCs w:val="22"/>
          <w:lang w:val="en-ID"/>
        </w:rPr>
        <w:t xml:space="preserve"> Brand Trust</w:t>
      </w:r>
      <w:r w:rsidRPr="00DF35ED">
        <w:rPr>
          <w:color w:val="000000"/>
          <w:sz w:val="22"/>
          <w:szCs w:val="22"/>
          <w:lang w:val="en-ID"/>
        </w:rPr>
        <w:t xml:space="preserve"> memiliki pengaruh yang signifikan terhadap </w:t>
      </w:r>
      <w:r w:rsidRPr="00DF35ED">
        <w:rPr>
          <w:i/>
          <w:iCs/>
          <w:color w:val="000000"/>
          <w:sz w:val="22"/>
          <w:szCs w:val="22"/>
          <w:lang w:val="en-ID"/>
        </w:rPr>
        <w:t>Online Repurchase Intention.</w:t>
      </w:r>
      <w:r w:rsidRPr="00DF35ED">
        <w:rPr>
          <w:color w:val="000000"/>
          <w:sz w:val="22"/>
          <w:szCs w:val="22"/>
          <w:lang w:val="en-ID"/>
        </w:rPr>
        <w:t xml:space="preserve"> Hal ini dibuktikan melalui pengujian </w:t>
      </w:r>
      <w:r w:rsidRPr="00DF35ED">
        <w:rPr>
          <w:i/>
          <w:iCs/>
          <w:color w:val="000000"/>
          <w:sz w:val="22"/>
          <w:szCs w:val="22"/>
          <w:lang w:val="en-ID"/>
        </w:rPr>
        <w:t xml:space="preserve">T-Statistics </w:t>
      </w:r>
      <w:r w:rsidRPr="00DF35ED">
        <w:rPr>
          <w:color w:val="000000"/>
          <w:sz w:val="22"/>
          <w:szCs w:val="22"/>
          <w:lang w:val="en-ID"/>
        </w:rPr>
        <w:t>yang menghasilkan nilai lebih besar dari 1</w:t>
      </w:r>
      <w:proofErr w:type="gramStart"/>
      <w:r w:rsidRPr="00DF35ED">
        <w:rPr>
          <w:color w:val="000000"/>
          <w:sz w:val="22"/>
          <w:szCs w:val="22"/>
          <w:lang w:val="en-ID"/>
        </w:rPr>
        <w:t>,96</w:t>
      </w:r>
      <w:proofErr w:type="gramEnd"/>
      <w:r w:rsidRPr="00DF35ED">
        <w:rPr>
          <w:color w:val="000000"/>
          <w:sz w:val="22"/>
          <w:szCs w:val="22"/>
          <w:lang w:val="en-ID"/>
        </w:rPr>
        <w:t xml:space="preserve"> yaitu sebesar 7,599. Melalui hasil pengolahan data </w:t>
      </w:r>
      <w:r w:rsidRPr="00DF35ED">
        <w:rPr>
          <w:i/>
          <w:iCs/>
          <w:color w:val="000000"/>
          <w:sz w:val="22"/>
          <w:szCs w:val="22"/>
          <w:lang w:val="en-ID"/>
        </w:rPr>
        <w:t xml:space="preserve">path analysis, Brand Trust </w:t>
      </w:r>
      <w:r w:rsidRPr="00DF35ED">
        <w:rPr>
          <w:color w:val="000000"/>
          <w:sz w:val="22"/>
          <w:szCs w:val="22"/>
          <w:lang w:val="en-ID"/>
        </w:rPr>
        <w:t xml:space="preserve">menunjukkan nilai yang positif terhadap </w:t>
      </w:r>
      <w:r w:rsidRPr="00DF35ED">
        <w:rPr>
          <w:i/>
          <w:iCs/>
          <w:color w:val="000000"/>
          <w:sz w:val="22"/>
          <w:szCs w:val="22"/>
          <w:lang w:val="en-ID"/>
        </w:rPr>
        <w:t xml:space="preserve">Online Repurchase Intention </w:t>
      </w:r>
      <w:r w:rsidRPr="00DF35ED">
        <w:rPr>
          <w:color w:val="000000"/>
          <w:sz w:val="22"/>
          <w:szCs w:val="22"/>
          <w:lang w:val="en-ID"/>
        </w:rPr>
        <w:t xml:space="preserve">sebesar 0,715. Artinya, hipotesis ketiga dari penelitian ini (H3) yaitu “Terdapat pengaruh </w:t>
      </w:r>
      <w:r w:rsidRPr="00DF35ED">
        <w:rPr>
          <w:i/>
          <w:iCs/>
          <w:color w:val="000000"/>
          <w:sz w:val="22"/>
          <w:szCs w:val="22"/>
          <w:lang w:val="en-ID"/>
        </w:rPr>
        <w:t>Brand Trust</w:t>
      </w:r>
      <w:r w:rsidRPr="00DF35ED">
        <w:rPr>
          <w:color w:val="000000"/>
          <w:sz w:val="22"/>
          <w:szCs w:val="22"/>
          <w:lang w:val="en-ID"/>
        </w:rPr>
        <w:t xml:space="preserve"> terhadap </w:t>
      </w:r>
      <w:r w:rsidRPr="00DF35ED">
        <w:rPr>
          <w:i/>
          <w:iCs/>
          <w:color w:val="000000"/>
          <w:sz w:val="22"/>
          <w:szCs w:val="22"/>
          <w:lang w:val="en-ID"/>
        </w:rPr>
        <w:t>Online Repurchase Intention</w:t>
      </w:r>
      <w:r w:rsidRPr="00DF35ED">
        <w:rPr>
          <w:color w:val="000000"/>
          <w:sz w:val="22"/>
          <w:szCs w:val="22"/>
          <w:lang w:val="en-ID"/>
        </w:rPr>
        <w:t xml:space="preserve"> pada </w:t>
      </w:r>
      <w:r w:rsidRPr="00DF35ED">
        <w:rPr>
          <w:i/>
          <w:iCs/>
          <w:color w:val="000000"/>
          <w:sz w:val="22"/>
          <w:szCs w:val="22"/>
          <w:lang w:val="en-ID"/>
        </w:rPr>
        <w:t>customer</w:t>
      </w:r>
      <w:r w:rsidRPr="00DF35ED">
        <w:rPr>
          <w:color w:val="000000"/>
          <w:sz w:val="22"/>
          <w:szCs w:val="22"/>
          <w:lang w:val="en-ID"/>
        </w:rPr>
        <w:t xml:space="preserve"> </w:t>
      </w:r>
      <w:r w:rsidRPr="00DF35ED">
        <w:rPr>
          <w:i/>
          <w:color w:val="000000"/>
          <w:sz w:val="22"/>
          <w:szCs w:val="22"/>
          <w:lang w:val="en-ID"/>
        </w:rPr>
        <w:t>Atomy</w:t>
      </w:r>
      <w:r w:rsidRPr="00DF35ED">
        <w:rPr>
          <w:color w:val="000000"/>
          <w:sz w:val="22"/>
          <w:szCs w:val="22"/>
          <w:lang w:val="en-ID"/>
        </w:rPr>
        <w:t xml:space="preserve">” dinyatakan diterima. Dengan demikian dapat disimpulkan bahwa adanya </w:t>
      </w:r>
      <w:r w:rsidRPr="00DF35ED">
        <w:rPr>
          <w:i/>
          <w:iCs/>
          <w:color w:val="000000"/>
          <w:sz w:val="22"/>
          <w:szCs w:val="22"/>
          <w:lang w:val="en-ID"/>
        </w:rPr>
        <w:t xml:space="preserve">Brand </w:t>
      </w:r>
      <w:proofErr w:type="gramStart"/>
      <w:r w:rsidRPr="00DF35ED">
        <w:rPr>
          <w:i/>
          <w:iCs/>
          <w:color w:val="000000"/>
          <w:sz w:val="22"/>
          <w:szCs w:val="22"/>
          <w:lang w:val="en-ID"/>
        </w:rPr>
        <w:t xml:space="preserve">Trust </w:t>
      </w:r>
      <w:r w:rsidRPr="00DF35ED">
        <w:rPr>
          <w:color w:val="000000"/>
          <w:sz w:val="22"/>
          <w:szCs w:val="22"/>
          <w:lang w:val="en-ID"/>
        </w:rPr>
        <w:t> berpengaruh</w:t>
      </w:r>
      <w:proofErr w:type="gramEnd"/>
      <w:r w:rsidRPr="00DF35ED">
        <w:rPr>
          <w:color w:val="000000"/>
          <w:sz w:val="22"/>
          <w:szCs w:val="22"/>
          <w:lang w:val="en-ID"/>
        </w:rPr>
        <w:t xml:space="preserve"> secara positif dalam meningkatkan </w:t>
      </w:r>
      <w:r w:rsidRPr="00DF35ED">
        <w:rPr>
          <w:i/>
          <w:iCs/>
          <w:color w:val="000000"/>
          <w:sz w:val="22"/>
          <w:szCs w:val="22"/>
          <w:lang w:val="en-ID"/>
        </w:rPr>
        <w:t>Online Repurchase Intention</w:t>
      </w:r>
      <w:r w:rsidRPr="00DF35ED">
        <w:rPr>
          <w:color w:val="000000"/>
          <w:sz w:val="22"/>
          <w:szCs w:val="22"/>
          <w:lang w:val="en-ID"/>
        </w:rPr>
        <w:t>.</w:t>
      </w:r>
    </w:p>
    <w:p w14:paraId="5EEF6947" w14:textId="620F5E55" w:rsidR="00944DD0" w:rsidRPr="00DF35ED" w:rsidRDefault="002A23F5" w:rsidP="002A2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r w:rsidRPr="00DF35ED">
        <w:rPr>
          <w:color w:val="000000"/>
          <w:sz w:val="22"/>
          <w:szCs w:val="22"/>
          <w:lang w:val="en-ID"/>
        </w:rPr>
        <w:t xml:space="preserve">Hasil penelitian yang dilakukan oleh </w:t>
      </w:r>
      <w:r w:rsidRPr="00DF35ED">
        <w:rPr>
          <w:color w:val="000000"/>
          <w:sz w:val="22"/>
          <w:szCs w:val="22"/>
          <w:lang w:val="en-ID"/>
        </w:rPr>
        <w:fldChar w:fldCharType="begin" w:fldLock="1"/>
      </w:r>
      <w:r w:rsidRPr="00DF35ED">
        <w:rPr>
          <w:color w:val="000000"/>
          <w:sz w:val="22"/>
          <w:szCs w:val="22"/>
          <w:lang w:val="en-ID"/>
        </w:rPr>
        <w:instrText>ADDIN CSL_CITATION {"citationItems":[{"id":"ITEM-1","itemData":{"DOI":"10.17261/pressacademia.201519963","ISSN":"2146-7943","abstract":"This paper aims to explore brand love in the context of brand trust, resistance to negative information and intention to repurchase in the clothing brand context. Based on a sample of 400 respondents, simple regression and multiple regression analyses were conducted to analyse direct effects and bootstrapping analyses were run to examine mediating roles. The analyses indicate a significant positive effect of brand trust on brand love, resistance to negative information, and intention to repurchase. In addition, brand love is confirmed to positively influence resistance to negative information and intention to repurchase. Concerning mediating roles, brand love is the mediator of the relation between brand trust and resistance to negative information and intention to repurchase. These results provide guidance to managers of clothing brands by disclosing the importance of brand love and brand trust. Accordingly, to have a brand customers love, managers should invest in gaining consumers’ trust. Such valuable relationships eventually facilitate consumer resistance against negative information and intention to repurchase.","author":[{"dropping-particle":"","family":"Gultekin","given":"Beyza","non-dropping-particle":"","parse-names":false,"suffix":""},{"dropping-particle":"","family":"Turgut","given":"Merve Ulku","non-dropping-particle":"","parse-names":false,"suffix":""}],"container-title":"Pressacademia","id":"ITEM-1","issue":"1","issued":{"date-parts":[["2015"]]},"page":"126-126","title":"The Critical Role of Brand Love in Clothing Brands","type":"article-journal","volume":"4"},"uris":["http://www.mendeley.com/documents/?uuid=5e6348d7-3dea-46d1-b7c2-3e2f86646a33"]}],"mendeley":{"formattedCitation":"(Gultekin &amp; Turgut, 2015)","manualFormatting":"Gultekin &amp; Turgut (2015)","plainTextFormattedCitation":"(Gultekin &amp; Turgut, 2015)","previouslyFormattedCitation":"(Gultekin &amp; Turgut, 2015)"},"properties":{"noteIndex":0},"schema":"https://github.com/citation-style-language/schema/raw/master/csl-citation.json"}</w:instrText>
      </w:r>
      <w:r w:rsidRPr="00DF35ED">
        <w:rPr>
          <w:color w:val="000000"/>
          <w:sz w:val="22"/>
          <w:szCs w:val="22"/>
          <w:lang w:val="en-ID"/>
        </w:rPr>
        <w:fldChar w:fldCharType="separate"/>
      </w:r>
      <w:r w:rsidRPr="00DF35ED">
        <w:rPr>
          <w:noProof/>
          <w:color w:val="000000"/>
          <w:sz w:val="22"/>
          <w:szCs w:val="22"/>
          <w:lang w:val="en-ID"/>
        </w:rPr>
        <w:t>Gultekin &amp; Turgut (2015)</w:t>
      </w:r>
      <w:r w:rsidRPr="00DF35ED">
        <w:rPr>
          <w:color w:val="000000"/>
          <w:sz w:val="22"/>
          <w:szCs w:val="22"/>
          <w:lang w:val="en-ID"/>
        </w:rPr>
        <w:fldChar w:fldCharType="end"/>
      </w:r>
      <w:r w:rsidRPr="00DF35ED">
        <w:rPr>
          <w:color w:val="000000"/>
          <w:sz w:val="22"/>
          <w:szCs w:val="22"/>
          <w:lang w:val="en-ID"/>
        </w:rPr>
        <w:t xml:space="preserve">, menunjukkan bahwa </w:t>
      </w:r>
      <w:r w:rsidRPr="00DF35ED">
        <w:rPr>
          <w:i/>
          <w:iCs/>
          <w:color w:val="000000"/>
          <w:sz w:val="22"/>
          <w:szCs w:val="22"/>
          <w:lang w:val="en-ID"/>
        </w:rPr>
        <w:lastRenderedPageBreak/>
        <w:t>Brant Trust</w:t>
      </w:r>
      <w:r w:rsidRPr="00DF35ED">
        <w:rPr>
          <w:color w:val="000000"/>
          <w:sz w:val="22"/>
          <w:szCs w:val="22"/>
          <w:lang w:val="en-ID"/>
        </w:rPr>
        <w:t xml:space="preserve"> dapat memperkuat niat konsumen untuk membeli kembali dalam </w:t>
      </w:r>
      <w:r w:rsidRPr="00DF35ED">
        <w:rPr>
          <w:i/>
          <w:iCs/>
          <w:color w:val="000000"/>
          <w:sz w:val="22"/>
          <w:szCs w:val="22"/>
          <w:lang w:val="en-ID"/>
        </w:rPr>
        <w:t xml:space="preserve">clothing brand. </w:t>
      </w:r>
      <w:r w:rsidRPr="00DF35ED">
        <w:rPr>
          <w:color w:val="000000"/>
          <w:sz w:val="22"/>
          <w:szCs w:val="22"/>
          <w:lang w:val="en-ID"/>
        </w:rPr>
        <w:t xml:space="preserve">Penelitian tersebut mengemukakan bahwa kepercayaan konsumen terhadap suatu merek dapat meningkatkan ketahanan konsumen terhadap informasi negatif dari merek tersebut melalui kepercayaan dan kredibilitas yang dirasakan, sehingga meningkatkan intensi pembelian ulang. Sebagai perusahaan yang menawarkan produk - produk kesehatan, </w:t>
      </w:r>
      <w:r w:rsidRPr="00DF35ED">
        <w:rPr>
          <w:i/>
          <w:color w:val="000000"/>
          <w:sz w:val="22"/>
          <w:szCs w:val="22"/>
          <w:lang w:val="en-ID"/>
        </w:rPr>
        <w:t>Atomy</w:t>
      </w:r>
      <w:r w:rsidRPr="00DF35ED">
        <w:rPr>
          <w:color w:val="000000"/>
          <w:sz w:val="22"/>
          <w:szCs w:val="22"/>
          <w:lang w:val="en-ID"/>
        </w:rPr>
        <w:t xml:space="preserve"> memerlukan </w:t>
      </w:r>
      <w:r w:rsidRPr="00DF35ED">
        <w:rPr>
          <w:i/>
          <w:iCs/>
          <w:color w:val="000000"/>
          <w:sz w:val="22"/>
          <w:szCs w:val="22"/>
          <w:lang w:val="en-ID"/>
        </w:rPr>
        <w:t xml:space="preserve">Brand Trust </w:t>
      </w:r>
      <w:r w:rsidRPr="00DF35ED">
        <w:rPr>
          <w:color w:val="000000"/>
          <w:sz w:val="22"/>
          <w:szCs w:val="22"/>
          <w:lang w:val="en-ID"/>
        </w:rPr>
        <w:t xml:space="preserve">agar konsumen tidak takut untuk mengkonsumsi produk tersebut, karena jika dampaknya tidak sesuai ekspektasi dapat berpengaruh bagi kesehatan konsumen. Pada penelitian ini, dapat ditarik kesimpulan bahwa semakin tinggi kepercayaan pelanggan terhadap produk - produk yang ditawarkan oleh </w:t>
      </w:r>
      <w:r w:rsidRPr="00DF35ED">
        <w:rPr>
          <w:i/>
          <w:color w:val="000000"/>
          <w:sz w:val="22"/>
          <w:szCs w:val="22"/>
          <w:lang w:val="en-ID"/>
        </w:rPr>
        <w:t>Atomy</w:t>
      </w:r>
      <w:r w:rsidRPr="00DF35ED">
        <w:rPr>
          <w:color w:val="000000"/>
          <w:sz w:val="22"/>
          <w:szCs w:val="22"/>
          <w:lang w:val="en-ID"/>
        </w:rPr>
        <w:t xml:space="preserve">, maka semakin tinggi juga minat pembelian ulang melalui situs belanja </w:t>
      </w:r>
      <w:r w:rsidRPr="00DF35ED">
        <w:rPr>
          <w:i/>
          <w:iCs/>
          <w:color w:val="000000"/>
          <w:sz w:val="22"/>
          <w:szCs w:val="22"/>
          <w:lang w:val="en-ID"/>
        </w:rPr>
        <w:t xml:space="preserve">online </w:t>
      </w:r>
      <w:r w:rsidRPr="00DF35ED">
        <w:rPr>
          <w:i/>
          <w:color w:val="000000"/>
          <w:sz w:val="22"/>
          <w:szCs w:val="22"/>
          <w:lang w:val="en-ID"/>
        </w:rPr>
        <w:t>Atomy</w:t>
      </w:r>
      <w:r w:rsidRPr="00DF35ED">
        <w:rPr>
          <w:color w:val="000000"/>
          <w:sz w:val="22"/>
          <w:szCs w:val="22"/>
          <w:lang w:val="en-ID"/>
        </w:rPr>
        <w:t>.</w:t>
      </w:r>
    </w:p>
    <w:p w14:paraId="1ED78368" w14:textId="2DCFEA57" w:rsidR="002A23F5" w:rsidRPr="00DF35ED" w:rsidRDefault="002A23F5" w:rsidP="002A2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i/>
          <w:sz w:val="22"/>
          <w:szCs w:val="22"/>
        </w:rPr>
        <w:t>Brand Trust meng-intervening Electronic Word Of Mouth terhadap Online Repurchase Intention</w:t>
      </w:r>
    </w:p>
    <w:p w14:paraId="5E44F248" w14:textId="77777777" w:rsidR="00917441" w:rsidRPr="00DF35ED" w:rsidRDefault="002A23F5" w:rsidP="00917441">
      <w:pPr>
        <w:spacing w:before="240"/>
        <w:ind w:firstLine="426"/>
        <w:jc w:val="both"/>
        <w:rPr>
          <w:sz w:val="22"/>
          <w:szCs w:val="22"/>
          <w:lang w:val="en-ID"/>
        </w:rPr>
      </w:pPr>
      <w:r w:rsidRPr="00DF35ED">
        <w:rPr>
          <w:color w:val="000000"/>
          <w:sz w:val="22"/>
          <w:szCs w:val="22"/>
          <w:lang w:val="en-ID"/>
        </w:rPr>
        <w:t xml:space="preserve">Berdasarkan hasil dari penelitian ini, dapat diketahui bahwa </w:t>
      </w:r>
      <w:r w:rsidRPr="00DF35ED">
        <w:rPr>
          <w:i/>
          <w:iCs/>
          <w:color w:val="000000"/>
          <w:sz w:val="22"/>
          <w:szCs w:val="22"/>
          <w:lang w:val="en-ID"/>
        </w:rPr>
        <w:t xml:space="preserve">Brand Trust </w:t>
      </w:r>
      <w:r w:rsidRPr="00DF35ED">
        <w:rPr>
          <w:color w:val="000000"/>
          <w:sz w:val="22"/>
          <w:szCs w:val="22"/>
          <w:lang w:val="en-ID"/>
        </w:rPr>
        <w:t xml:space="preserve">memiliki peran signifikan dalam </w:t>
      </w:r>
      <w:r w:rsidRPr="00DF35ED">
        <w:rPr>
          <w:i/>
          <w:iCs/>
          <w:color w:val="000000"/>
          <w:sz w:val="22"/>
          <w:szCs w:val="22"/>
          <w:lang w:val="en-ID"/>
        </w:rPr>
        <w:t xml:space="preserve">meng-intervening </w:t>
      </w:r>
      <w:r w:rsidRPr="00DF35ED">
        <w:rPr>
          <w:color w:val="000000"/>
          <w:sz w:val="22"/>
          <w:szCs w:val="22"/>
          <w:lang w:val="en-ID"/>
        </w:rPr>
        <w:t xml:space="preserve">hubungan antara </w:t>
      </w:r>
      <w:r w:rsidRPr="00DF35ED">
        <w:rPr>
          <w:i/>
          <w:iCs/>
          <w:color w:val="000000"/>
          <w:sz w:val="22"/>
          <w:szCs w:val="22"/>
          <w:lang w:val="en-ID"/>
        </w:rPr>
        <w:t xml:space="preserve">Electronic Word Of Mouth </w:t>
      </w:r>
      <w:r w:rsidRPr="00DF35ED">
        <w:rPr>
          <w:color w:val="000000"/>
          <w:sz w:val="22"/>
          <w:szCs w:val="22"/>
          <w:lang w:val="en-ID"/>
        </w:rPr>
        <w:t xml:space="preserve">dan </w:t>
      </w:r>
      <w:r w:rsidRPr="00DF35ED">
        <w:rPr>
          <w:i/>
          <w:iCs/>
          <w:color w:val="000000"/>
          <w:sz w:val="22"/>
          <w:szCs w:val="22"/>
          <w:lang w:val="en-ID"/>
        </w:rPr>
        <w:t xml:space="preserve">Online Repurchase Intention. </w:t>
      </w:r>
      <w:r w:rsidRPr="00DF35ED">
        <w:rPr>
          <w:color w:val="000000"/>
          <w:sz w:val="22"/>
          <w:szCs w:val="22"/>
          <w:lang w:val="en-ID"/>
        </w:rPr>
        <w:t xml:space="preserve">Hal ini dibuktikan melalui </w:t>
      </w:r>
      <w:r w:rsidRPr="00DF35ED">
        <w:rPr>
          <w:i/>
          <w:iCs/>
          <w:color w:val="000000"/>
          <w:sz w:val="22"/>
          <w:szCs w:val="22"/>
          <w:lang w:val="en-ID"/>
        </w:rPr>
        <w:t xml:space="preserve">specific effect </w:t>
      </w:r>
      <w:r w:rsidRPr="00DF35ED">
        <w:rPr>
          <w:color w:val="000000"/>
          <w:sz w:val="22"/>
          <w:szCs w:val="22"/>
          <w:lang w:val="en-ID"/>
        </w:rPr>
        <w:t xml:space="preserve">yang dihasilkan melalui uji </w:t>
      </w:r>
      <w:r w:rsidRPr="00DF35ED">
        <w:rPr>
          <w:i/>
          <w:iCs/>
          <w:color w:val="000000"/>
          <w:sz w:val="22"/>
          <w:szCs w:val="22"/>
          <w:lang w:val="en-ID"/>
        </w:rPr>
        <w:t>T-Statistics</w:t>
      </w:r>
      <w:r w:rsidRPr="00DF35ED">
        <w:rPr>
          <w:color w:val="000000"/>
          <w:sz w:val="22"/>
          <w:szCs w:val="22"/>
          <w:lang w:val="en-ID"/>
        </w:rPr>
        <w:t>, dimana nilai yang diperoleh lebih besar dari 1</w:t>
      </w:r>
      <w:proofErr w:type="gramStart"/>
      <w:r w:rsidRPr="00DF35ED">
        <w:rPr>
          <w:color w:val="000000"/>
          <w:sz w:val="22"/>
          <w:szCs w:val="22"/>
          <w:lang w:val="en-ID"/>
        </w:rPr>
        <w:t>,96</w:t>
      </w:r>
      <w:proofErr w:type="gramEnd"/>
      <w:r w:rsidRPr="00DF35ED">
        <w:rPr>
          <w:color w:val="000000"/>
          <w:sz w:val="22"/>
          <w:szCs w:val="22"/>
          <w:lang w:val="en-ID"/>
        </w:rPr>
        <w:t xml:space="preserve"> yaitu 6,940. Artinya, hipotesis keempat dari penelitian ini (H4) yaitu “</w:t>
      </w:r>
      <w:r w:rsidRPr="00DF35ED">
        <w:rPr>
          <w:i/>
          <w:iCs/>
          <w:color w:val="000000"/>
          <w:sz w:val="22"/>
          <w:szCs w:val="22"/>
          <w:lang w:val="en-ID"/>
        </w:rPr>
        <w:t xml:space="preserve">Brand Trust </w:t>
      </w:r>
      <w:r w:rsidRPr="00DF35ED">
        <w:rPr>
          <w:color w:val="000000"/>
          <w:sz w:val="22"/>
          <w:szCs w:val="22"/>
          <w:lang w:val="en-ID"/>
        </w:rPr>
        <w:t>meng-intervening secara signifikan hubungan antara</w:t>
      </w:r>
      <w:r w:rsidRPr="00DF35ED">
        <w:rPr>
          <w:i/>
          <w:iCs/>
          <w:color w:val="000000"/>
          <w:sz w:val="22"/>
          <w:szCs w:val="22"/>
          <w:lang w:val="en-ID"/>
        </w:rPr>
        <w:t xml:space="preserve"> Electronic Word Of Mouth </w:t>
      </w:r>
      <w:r w:rsidRPr="00DF35ED">
        <w:rPr>
          <w:color w:val="000000"/>
          <w:sz w:val="22"/>
          <w:szCs w:val="22"/>
          <w:lang w:val="en-ID"/>
        </w:rPr>
        <w:t>terhadap</w:t>
      </w:r>
      <w:r w:rsidRPr="00DF35ED">
        <w:rPr>
          <w:i/>
          <w:iCs/>
          <w:color w:val="000000"/>
          <w:sz w:val="22"/>
          <w:szCs w:val="22"/>
          <w:lang w:val="en-ID"/>
        </w:rPr>
        <w:t xml:space="preserve"> Online Repurchase Intention </w:t>
      </w:r>
      <w:r w:rsidRPr="00DF35ED">
        <w:rPr>
          <w:color w:val="000000"/>
          <w:sz w:val="22"/>
          <w:szCs w:val="22"/>
          <w:lang w:val="en-ID"/>
        </w:rPr>
        <w:t xml:space="preserve">pada customer </w:t>
      </w:r>
      <w:r w:rsidRPr="00DF35ED">
        <w:rPr>
          <w:i/>
          <w:color w:val="000000"/>
          <w:sz w:val="22"/>
          <w:szCs w:val="22"/>
          <w:lang w:val="en-ID"/>
        </w:rPr>
        <w:t>Atomy</w:t>
      </w:r>
      <w:r w:rsidRPr="00DF35ED">
        <w:rPr>
          <w:color w:val="000000"/>
          <w:sz w:val="22"/>
          <w:szCs w:val="22"/>
          <w:lang w:val="en-ID"/>
        </w:rPr>
        <w:t xml:space="preserve">” dapat dinyatakan diterima. Dengan demikian, dapat disimpulkan bahwa </w:t>
      </w:r>
      <w:r w:rsidRPr="00DF35ED">
        <w:rPr>
          <w:i/>
          <w:iCs/>
          <w:color w:val="000000"/>
          <w:sz w:val="22"/>
          <w:szCs w:val="22"/>
          <w:lang w:val="en-ID"/>
        </w:rPr>
        <w:t>Brand Trust</w:t>
      </w:r>
      <w:r w:rsidRPr="00DF35ED">
        <w:rPr>
          <w:color w:val="000000"/>
          <w:sz w:val="22"/>
          <w:szCs w:val="22"/>
          <w:lang w:val="en-ID"/>
        </w:rPr>
        <w:t xml:space="preserve"> dapat memperkuat pengaruh </w:t>
      </w:r>
      <w:r w:rsidRPr="00DF35ED">
        <w:rPr>
          <w:i/>
          <w:iCs/>
          <w:color w:val="000000"/>
          <w:sz w:val="22"/>
          <w:szCs w:val="22"/>
          <w:lang w:val="en-ID"/>
        </w:rPr>
        <w:t xml:space="preserve">Electronic Word Of Mouth </w:t>
      </w:r>
      <w:r w:rsidRPr="00DF35ED">
        <w:rPr>
          <w:color w:val="000000"/>
          <w:sz w:val="22"/>
          <w:szCs w:val="22"/>
          <w:lang w:val="en-ID"/>
        </w:rPr>
        <w:t xml:space="preserve">terhadap </w:t>
      </w:r>
      <w:r w:rsidRPr="00DF35ED">
        <w:rPr>
          <w:i/>
          <w:iCs/>
          <w:color w:val="000000"/>
          <w:sz w:val="22"/>
          <w:szCs w:val="22"/>
          <w:lang w:val="en-ID"/>
        </w:rPr>
        <w:t>Online Repurchase Intention.</w:t>
      </w:r>
    </w:p>
    <w:p w14:paraId="38CCB112" w14:textId="77777777" w:rsidR="00917441" w:rsidRPr="00DF35ED" w:rsidRDefault="002A23F5" w:rsidP="00917441">
      <w:pPr>
        <w:spacing w:before="240"/>
        <w:ind w:firstLine="426"/>
        <w:jc w:val="both"/>
        <w:rPr>
          <w:sz w:val="22"/>
          <w:szCs w:val="22"/>
          <w:lang w:val="en-ID"/>
        </w:rPr>
      </w:pPr>
      <w:r w:rsidRPr="00DF35ED">
        <w:rPr>
          <w:color w:val="000000"/>
          <w:sz w:val="22"/>
          <w:szCs w:val="22"/>
          <w:lang w:val="en-ID"/>
        </w:rPr>
        <w:t xml:space="preserve">Banyaknya </w:t>
      </w:r>
      <w:r w:rsidRPr="00DF35ED">
        <w:rPr>
          <w:i/>
          <w:iCs/>
          <w:color w:val="000000"/>
          <w:sz w:val="22"/>
          <w:szCs w:val="22"/>
          <w:lang w:val="en-ID"/>
        </w:rPr>
        <w:t xml:space="preserve">Electronic Word Of Mouth </w:t>
      </w:r>
      <w:r w:rsidRPr="00DF35ED">
        <w:rPr>
          <w:color w:val="000000"/>
          <w:sz w:val="22"/>
          <w:szCs w:val="22"/>
          <w:lang w:val="en-ID"/>
        </w:rPr>
        <w:t xml:space="preserve">berkualitas dan kredibel yang tersebar di internet dan sosial media dapat mempengaruhi </w:t>
      </w:r>
      <w:r w:rsidRPr="00DF35ED">
        <w:rPr>
          <w:i/>
          <w:iCs/>
          <w:color w:val="000000"/>
          <w:sz w:val="22"/>
          <w:szCs w:val="22"/>
          <w:lang w:val="en-ID"/>
        </w:rPr>
        <w:t xml:space="preserve">Brand Trust </w:t>
      </w:r>
      <w:r w:rsidRPr="00DF35ED">
        <w:rPr>
          <w:color w:val="000000"/>
          <w:sz w:val="22"/>
          <w:szCs w:val="22"/>
          <w:lang w:val="en-ID"/>
        </w:rPr>
        <w:t xml:space="preserve">konsumen. Selanjutnya, kepercayaan yang dimiliki konsumen terhadap sebuah </w:t>
      </w:r>
      <w:r w:rsidRPr="00DF35ED">
        <w:rPr>
          <w:i/>
          <w:iCs/>
          <w:color w:val="000000"/>
          <w:sz w:val="22"/>
          <w:szCs w:val="22"/>
          <w:lang w:val="en-ID"/>
        </w:rPr>
        <w:t xml:space="preserve">brand </w:t>
      </w:r>
      <w:r w:rsidRPr="00DF35ED">
        <w:rPr>
          <w:color w:val="000000"/>
          <w:sz w:val="22"/>
          <w:szCs w:val="22"/>
          <w:lang w:val="en-ID"/>
        </w:rPr>
        <w:t xml:space="preserve">dapat meningkatkan pembelian ulang di masa yang </w:t>
      </w:r>
      <w:proofErr w:type="gramStart"/>
      <w:r w:rsidRPr="00DF35ED">
        <w:rPr>
          <w:color w:val="000000"/>
          <w:sz w:val="22"/>
          <w:szCs w:val="22"/>
          <w:lang w:val="en-ID"/>
        </w:rPr>
        <w:t>akan</w:t>
      </w:r>
      <w:proofErr w:type="gramEnd"/>
      <w:r w:rsidRPr="00DF35ED">
        <w:rPr>
          <w:color w:val="000000"/>
          <w:sz w:val="22"/>
          <w:szCs w:val="22"/>
          <w:lang w:val="en-ID"/>
        </w:rPr>
        <w:t xml:space="preserve"> datang. Hal tersebut dapat terjadi karena adanya</w:t>
      </w:r>
      <w:r w:rsidRPr="00DF35ED">
        <w:rPr>
          <w:i/>
          <w:iCs/>
          <w:color w:val="000000"/>
          <w:sz w:val="22"/>
          <w:szCs w:val="22"/>
          <w:lang w:val="en-ID"/>
        </w:rPr>
        <w:t xml:space="preserve"> Trust</w:t>
      </w:r>
      <w:r w:rsidRPr="00DF35ED">
        <w:rPr>
          <w:color w:val="000000"/>
          <w:sz w:val="22"/>
          <w:szCs w:val="22"/>
          <w:lang w:val="en-ID"/>
        </w:rPr>
        <w:t xml:space="preserve"> terhadap suatu </w:t>
      </w:r>
      <w:r w:rsidRPr="00DF35ED">
        <w:rPr>
          <w:i/>
          <w:iCs/>
          <w:color w:val="000000"/>
          <w:sz w:val="22"/>
          <w:szCs w:val="22"/>
          <w:lang w:val="en-ID"/>
        </w:rPr>
        <w:t>brand</w:t>
      </w:r>
      <w:r w:rsidRPr="00DF35ED">
        <w:rPr>
          <w:color w:val="000000"/>
          <w:sz w:val="22"/>
          <w:szCs w:val="22"/>
          <w:lang w:val="en-ID"/>
        </w:rPr>
        <w:t xml:space="preserve"> dapat meningkatkan transaksi serta mengurangi resiko yang dirasakan konsumen sehingga meningkatkan</w:t>
      </w:r>
      <w:r w:rsidRPr="00DF35ED">
        <w:rPr>
          <w:i/>
          <w:iCs/>
          <w:color w:val="000000"/>
          <w:sz w:val="22"/>
          <w:szCs w:val="22"/>
          <w:lang w:val="en-ID"/>
        </w:rPr>
        <w:t xml:space="preserve"> repurchase intention</w:t>
      </w:r>
      <w:r w:rsidRPr="00DF35ED">
        <w:rPr>
          <w:color w:val="000000"/>
          <w:sz w:val="22"/>
          <w:szCs w:val="22"/>
          <w:lang w:val="en-ID"/>
        </w:rPr>
        <w:t xml:space="preserve"> (Matute et al., 2016). </w:t>
      </w:r>
      <w:r w:rsidRPr="00DF35ED">
        <w:rPr>
          <w:i/>
          <w:iCs/>
          <w:color w:val="000000"/>
          <w:sz w:val="22"/>
          <w:szCs w:val="22"/>
          <w:lang w:val="en-ID"/>
        </w:rPr>
        <w:t xml:space="preserve">Brand </w:t>
      </w:r>
      <w:r w:rsidRPr="00DF35ED">
        <w:rPr>
          <w:color w:val="000000"/>
          <w:sz w:val="22"/>
          <w:szCs w:val="22"/>
          <w:lang w:val="en-ID"/>
        </w:rPr>
        <w:t xml:space="preserve">dapat </w:t>
      </w:r>
      <w:r w:rsidRPr="00DF35ED">
        <w:rPr>
          <w:color w:val="000000"/>
          <w:sz w:val="22"/>
          <w:szCs w:val="22"/>
          <w:lang w:val="en-ID"/>
        </w:rPr>
        <w:lastRenderedPageBreak/>
        <w:t xml:space="preserve">menjadi mediasi antara dua variabel tersebut, mengingat jika </w:t>
      </w:r>
      <w:r w:rsidRPr="00DF35ED">
        <w:rPr>
          <w:i/>
          <w:iCs/>
          <w:color w:val="000000"/>
          <w:sz w:val="22"/>
          <w:szCs w:val="22"/>
          <w:lang w:val="en-ID"/>
        </w:rPr>
        <w:t xml:space="preserve">Electronic Word Of Mouth </w:t>
      </w:r>
      <w:r w:rsidRPr="00DF35ED">
        <w:rPr>
          <w:color w:val="000000"/>
          <w:sz w:val="22"/>
          <w:szCs w:val="22"/>
          <w:lang w:val="en-ID"/>
        </w:rPr>
        <w:t xml:space="preserve">yang dihasilkan bersifat negatif maka pelanggan tidak </w:t>
      </w:r>
      <w:proofErr w:type="gramStart"/>
      <w:r w:rsidRPr="00DF35ED">
        <w:rPr>
          <w:color w:val="000000"/>
          <w:sz w:val="22"/>
          <w:szCs w:val="22"/>
          <w:lang w:val="en-ID"/>
        </w:rPr>
        <w:t>akan</w:t>
      </w:r>
      <w:proofErr w:type="gramEnd"/>
      <w:r w:rsidRPr="00DF35ED">
        <w:rPr>
          <w:color w:val="000000"/>
          <w:sz w:val="22"/>
          <w:szCs w:val="22"/>
          <w:lang w:val="en-ID"/>
        </w:rPr>
        <w:t xml:space="preserve"> memiliki </w:t>
      </w:r>
      <w:r w:rsidRPr="00DF35ED">
        <w:rPr>
          <w:i/>
          <w:iCs/>
          <w:color w:val="000000"/>
          <w:sz w:val="22"/>
          <w:szCs w:val="22"/>
          <w:lang w:val="en-ID"/>
        </w:rPr>
        <w:t xml:space="preserve">Brand Trust </w:t>
      </w:r>
      <w:r w:rsidRPr="00DF35ED">
        <w:rPr>
          <w:color w:val="000000"/>
          <w:sz w:val="22"/>
          <w:szCs w:val="22"/>
          <w:lang w:val="en-ID"/>
        </w:rPr>
        <w:t>atau bahkan melakukan pembelian ulang.</w:t>
      </w:r>
    </w:p>
    <w:p w14:paraId="326ED08D" w14:textId="68D5BFBA" w:rsidR="002A23F5" w:rsidRPr="00DF35ED" w:rsidRDefault="002A23F5" w:rsidP="00917441">
      <w:pPr>
        <w:spacing w:before="240"/>
        <w:ind w:firstLine="426"/>
        <w:jc w:val="both"/>
        <w:rPr>
          <w:sz w:val="22"/>
          <w:szCs w:val="22"/>
          <w:lang w:val="en-ID"/>
        </w:rPr>
      </w:pPr>
      <w:r w:rsidRPr="00DF35ED">
        <w:rPr>
          <w:color w:val="000000"/>
          <w:sz w:val="22"/>
          <w:szCs w:val="22"/>
          <w:lang w:val="en-ID"/>
        </w:rPr>
        <w:t xml:space="preserve">Hasil penelitian mengenai pengaruh mediasi </w:t>
      </w:r>
      <w:r w:rsidRPr="00DF35ED">
        <w:rPr>
          <w:i/>
          <w:iCs/>
          <w:color w:val="000000"/>
          <w:sz w:val="22"/>
          <w:szCs w:val="22"/>
          <w:lang w:val="en-ID"/>
        </w:rPr>
        <w:t xml:space="preserve">Brand Trust </w:t>
      </w:r>
      <w:r w:rsidRPr="00DF35ED">
        <w:rPr>
          <w:color w:val="000000"/>
          <w:sz w:val="22"/>
          <w:szCs w:val="22"/>
          <w:lang w:val="en-ID"/>
        </w:rPr>
        <w:t xml:space="preserve">terhadap hubungan antara </w:t>
      </w:r>
      <w:r w:rsidRPr="00DF35ED">
        <w:rPr>
          <w:i/>
          <w:iCs/>
          <w:color w:val="000000"/>
          <w:sz w:val="22"/>
          <w:szCs w:val="22"/>
          <w:lang w:val="en-ID"/>
        </w:rPr>
        <w:t xml:space="preserve">Electronic Word Of Mouth </w:t>
      </w:r>
      <w:r w:rsidRPr="00DF35ED">
        <w:rPr>
          <w:color w:val="000000"/>
          <w:sz w:val="22"/>
          <w:szCs w:val="22"/>
          <w:lang w:val="en-ID"/>
        </w:rPr>
        <w:t xml:space="preserve">dan </w:t>
      </w:r>
      <w:r w:rsidRPr="00DF35ED">
        <w:rPr>
          <w:i/>
          <w:iCs/>
          <w:color w:val="000000"/>
          <w:sz w:val="22"/>
          <w:szCs w:val="22"/>
          <w:lang w:val="en-ID"/>
        </w:rPr>
        <w:t xml:space="preserve">Online Repurchase Intention </w:t>
      </w:r>
      <w:r w:rsidRPr="00DF35ED">
        <w:rPr>
          <w:color w:val="000000"/>
          <w:sz w:val="22"/>
          <w:szCs w:val="22"/>
          <w:lang w:val="en-ID"/>
        </w:rPr>
        <w:t xml:space="preserve">memiliki jawaban yang sejalan dengan penelitian yang dilakukan oleh </w:t>
      </w:r>
      <w:r w:rsidRPr="00DF35ED">
        <w:rPr>
          <w:color w:val="000000"/>
          <w:sz w:val="22"/>
          <w:szCs w:val="22"/>
          <w:lang w:val="en-ID"/>
        </w:rPr>
        <w:fldChar w:fldCharType="begin" w:fldLock="1"/>
      </w:r>
      <w:r w:rsidRPr="00DF35ED">
        <w:rPr>
          <w:color w:val="000000"/>
          <w:sz w:val="22"/>
          <w:szCs w:val="22"/>
          <w:lang w:val="en-ID"/>
        </w:rPr>
        <w:instrText>ADDIN CSL_CITATION {"citationItems":[{"id":"ITEM-1","itemData":{"DOI":"10.52403/ijrr.20210912","ISSN":"2454-2237","abstract":"Repurchase intention is a commitment of a customer formed as a consumer purchases a product or service. Many factors influencing repurchase intention, including the E-Word of Mouth (E_WOM), brand image and brand trust. E-WOM is an effective tool for building brand awareness, creating hype in the market, influencing purchasing decision and developing brand loyalty. Brand image is a description of association of consumer beliefs in a particular brand. Brand Trust is a customer's desire to rely on a brand at any cost. The present study is a survey using an associative quantitative approach aimed at determiniong the effect of E-WOM and brand image on repurchase intention moderated by brand trust. The population of the study included all customers of Garuda Indonesia airline who have used the airline in the past year, especially the Garuda Indonesia Medan, which amounted to 36,000 during 2019. The sampling method used a sample formula with certain criteria so that were 100 samples. The data collection method used a questionnaire. Data analysis used path analysis. The results of the the study showm that E-WOM has a significant effect on Brand Trust. Brand Image has a significant influence on Brand Trust. Brand Trust has a significant positive effect on the Repurchase Intention variable. E-WOM has a significant positive effect on variable Repurchase Intention. Brand Image has a significant effect on the Repurchase Intention variable through Brand Trust. E-WOM has a significant positive effect on variable Repurchase Intention through Brand Trust. Brand Image has a significant effect on the Repurchase Intention. In other words, Brand Trust is proven to moderate the influence of Brand Trust on Repurchase Intention. It is recommended that Garuda Indonesia Airlines provide consistent, fast and quality service so that it gets positive reviews from customers which will increase Repurchase Intention of Garuda Indonesia flight tickets. Keywords: E-WOM, Brand image, brand trust, repurchase intention.","author":[{"dropping-particle":"","family":"Sari","given":"Nasya Nirma","non-dropping-particle":"","parse-names":false,"suffix":""},{"dropping-particle":"","family":"Fauzi","given":"Amrin","non-dropping-particle":"","parse-names":false,"suffix":""},{"dropping-particle":"","family":"Rini","given":"Endang Sulistya","non-dropping-particle":"","parse-names":false,"suffix":""}],"container-title":"International Journal of Research and Review","id":"ITEM-1","issue":"9","issued":{"date-parts":[["2021"]]},"page":"81-91","title":"The Effect of Electronic Word of Mouth (E-Wom) and Brand Image on Repurchase Intention Moderated by Brand Trust in the Garuda Indonesia Airline","type":"article-journal","volume":"8"},"uris":["http://www.mendeley.com/documents/?uuid=e008bf2a-c02e-43f4-a708-57f6469df8e6"]}],"mendeley":{"formattedCitation":"(Sari et al., 2021)","plainTextFormattedCitation":"(Sari et al., 2021)","previouslyFormattedCitation":"(Sari et al., 2021)"},"properties":{"noteIndex":0},"schema":"https://github.com/citation-style-language/schema/raw/master/csl-citation.json"}</w:instrText>
      </w:r>
      <w:r w:rsidRPr="00DF35ED">
        <w:rPr>
          <w:color w:val="000000"/>
          <w:sz w:val="22"/>
          <w:szCs w:val="22"/>
          <w:lang w:val="en-ID"/>
        </w:rPr>
        <w:fldChar w:fldCharType="separate"/>
      </w:r>
      <w:r w:rsidRPr="00DF35ED">
        <w:rPr>
          <w:noProof/>
          <w:color w:val="000000"/>
          <w:sz w:val="22"/>
          <w:szCs w:val="22"/>
          <w:lang w:val="en-ID"/>
        </w:rPr>
        <w:t>(Sari et al., 2021)</w:t>
      </w:r>
      <w:r w:rsidRPr="00DF35ED">
        <w:rPr>
          <w:color w:val="000000"/>
          <w:sz w:val="22"/>
          <w:szCs w:val="22"/>
          <w:lang w:val="en-ID"/>
        </w:rPr>
        <w:fldChar w:fldCharType="end"/>
      </w:r>
      <w:r w:rsidRPr="00DF35ED">
        <w:rPr>
          <w:color w:val="000000"/>
          <w:sz w:val="22"/>
          <w:szCs w:val="22"/>
          <w:lang w:val="en-ID"/>
        </w:rPr>
        <w:t xml:space="preserve">, dengan objek Garuda Indonesia Airline. Pada penelitian tersebut menunjukkan bahwa adanya </w:t>
      </w:r>
      <w:r w:rsidRPr="00DF35ED">
        <w:rPr>
          <w:i/>
          <w:iCs/>
          <w:color w:val="000000"/>
          <w:sz w:val="22"/>
          <w:szCs w:val="22"/>
          <w:lang w:val="en-ID"/>
        </w:rPr>
        <w:t xml:space="preserve">Electronic Word Of Mouth </w:t>
      </w:r>
      <w:r w:rsidRPr="00DF35ED">
        <w:rPr>
          <w:color w:val="000000"/>
          <w:sz w:val="22"/>
          <w:szCs w:val="22"/>
          <w:lang w:val="en-ID"/>
        </w:rPr>
        <w:t xml:space="preserve">yang positif dapat meningkatkan </w:t>
      </w:r>
      <w:r w:rsidRPr="00DF35ED">
        <w:rPr>
          <w:i/>
          <w:iCs/>
          <w:color w:val="000000"/>
          <w:sz w:val="22"/>
          <w:szCs w:val="22"/>
          <w:lang w:val="en-ID"/>
        </w:rPr>
        <w:t xml:space="preserve">Brand Trust, </w:t>
      </w:r>
      <w:r w:rsidRPr="00DF35ED">
        <w:rPr>
          <w:color w:val="000000"/>
          <w:sz w:val="22"/>
          <w:szCs w:val="22"/>
          <w:lang w:val="en-ID"/>
        </w:rPr>
        <w:t>sehingga secara berkesinambunga</w:t>
      </w:r>
      <w:r w:rsidR="00917441" w:rsidRPr="00DF35ED">
        <w:rPr>
          <w:color w:val="000000"/>
          <w:sz w:val="22"/>
          <w:szCs w:val="22"/>
          <w:lang w:val="en-ID"/>
        </w:rPr>
        <w:t>n menghasilkan minat beli ulang</w:t>
      </w:r>
      <w:r w:rsidRPr="00DF35ED">
        <w:rPr>
          <w:color w:val="000000"/>
          <w:sz w:val="22"/>
          <w:szCs w:val="22"/>
          <w:lang w:val="en-ID"/>
        </w:rPr>
        <w:t xml:space="preserve"> pelanggan. Sejalan dengan </w:t>
      </w:r>
      <w:r w:rsidRPr="00DF35ED">
        <w:rPr>
          <w:i/>
          <w:color w:val="000000"/>
          <w:sz w:val="22"/>
          <w:szCs w:val="22"/>
          <w:lang w:val="en-ID"/>
        </w:rPr>
        <w:t>Atomy</w:t>
      </w:r>
      <w:r w:rsidRPr="00DF35ED">
        <w:rPr>
          <w:color w:val="000000"/>
          <w:sz w:val="22"/>
          <w:szCs w:val="22"/>
          <w:lang w:val="en-ID"/>
        </w:rPr>
        <w:t xml:space="preserve">, </w:t>
      </w:r>
      <w:r w:rsidRPr="00DF35ED">
        <w:rPr>
          <w:i/>
          <w:iCs/>
          <w:color w:val="000000"/>
          <w:sz w:val="22"/>
          <w:szCs w:val="22"/>
          <w:lang w:val="en-ID"/>
        </w:rPr>
        <w:t xml:space="preserve">Electronic Word Of Mouth </w:t>
      </w:r>
      <w:r w:rsidRPr="00DF35ED">
        <w:rPr>
          <w:color w:val="000000"/>
          <w:sz w:val="22"/>
          <w:szCs w:val="22"/>
          <w:lang w:val="en-ID"/>
        </w:rPr>
        <w:t xml:space="preserve">dengan kuantitas, kualitas, dan kredibilitas baik yang tersebar di internet dan sosial media memberikan pengaruh positif terhadap kepercayaan </w:t>
      </w:r>
      <w:r w:rsidRPr="00DF35ED">
        <w:rPr>
          <w:i/>
          <w:iCs/>
          <w:color w:val="000000"/>
          <w:sz w:val="22"/>
          <w:szCs w:val="22"/>
          <w:lang w:val="en-ID"/>
        </w:rPr>
        <w:t xml:space="preserve">customer </w:t>
      </w:r>
      <w:r w:rsidRPr="00DF35ED">
        <w:rPr>
          <w:color w:val="000000"/>
          <w:sz w:val="22"/>
          <w:szCs w:val="22"/>
          <w:lang w:val="en-ID"/>
        </w:rPr>
        <w:t xml:space="preserve">sebelum membeli produk - produk yang memiliki dampak pada kesehatan. Banyaknya cerita pengalaman yang tersebar meningkatkan kepercayaan pelanggan dalam menggunakan produk </w:t>
      </w:r>
      <w:r w:rsidRPr="00DF35ED">
        <w:rPr>
          <w:i/>
          <w:color w:val="000000"/>
          <w:sz w:val="22"/>
          <w:szCs w:val="22"/>
          <w:lang w:val="en-ID"/>
        </w:rPr>
        <w:t>Atomy</w:t>
      </w:r>
      <w:r w:rsidRPr="00DF35ED">
        <w:rPr>
          <w:color w:val="000000"/>
          <w:sz w:val="22"/>
          <w:szCs w:val="22"/>
          <w:lang w:val="en-ID"/>
        </w:rPr>
        <w:t xml:space="preserve"> yang aman dan menguntungkan karena memiliki sertifikasi BPOM maupun jaminan halal. Hal tersebut membuktikan bahwa pengaruh </w:t>
      </w:r>
      <w:r w:rsidRPr="00DF35ED">
        <w:rPr>
          <w:i/>
          <w:iCs/>
          <w:color w:val="000000"/>
          <w:sz w:val="22"/>
          <w:szCs w:val="22"/>
          <w:lang w:val="en-ID"/>
        </w:rPr>
        <w:t xml:space="preserve">Electronic Word Of Mouth </w:t>
      </w:r>
      <w:r w:rsidRPr="00DF35ED">
        <w:rPr>
          <w:color w:val="000000"/>
          <w:sz w:val="22"/>
          <w:szCs w:val="22"/>
          <w:lang w:val="en-ID"/>
        </w:rPr>
        <w:t xml:space="preserve">terhadap </w:t>
      </w:r>
      <w:r w:rsidRPr="00DF35ED">
        <w:rPr>
          <w:i/>
          <w:iCs/>
          <w:color w:val="000000"/>
          <w:sz w:val="22"/>
          <w:szCs w:val="22"/>
          <w:lang w:val="en-ID"/>
        </w:rPr>
        <w:t>Online Repurchase Intention</w:t>
      </w:r>
      <w:r w:rsidRPr="00DF35ED">
        <w:rPr>
          <w:color w:val="000000"/>
          <w:sz w:val="22"/>
          <w:szCs w:val="22"/>
          <w:lang w:val="en-ID"/>
        </w:rPr>
        <w:t xml:space="preserve"> memiliki pengaruh tidak langsung dengan peran variabel intervening yaitu </w:t>
      </w:r>
      <w:r w:rsidRPr="00DF35ED">
        <w:rPr>
          <w:i/>
          <w:iCs/>
          <w:color w:val="000000"/>
          <w:sz w:val="22"/>
          <w:szCs w:val="22"/>
          <w:lang w:val="en-ID"/>
        </w:rPr>
        <w:t>Brand Trust.</w:t>
      </w:r>
    </w:p>
    <w:p w14:paraId="39ABCC2D" w14:textId="277FCE70" w:rsidR="00917441" w:rsidRPr="00DF35ED" w:rsidRDefault="00917441" w:rsidP="009174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KESIMPULAN DAN SARAN</w:t>
      </w:r>
    </w:p>
    <w:p w14:paraId="449833C2" w14:textId="20D2771D" w:rsidR="00F213FD" w:rsidRPr="00DF35ED" w:rsidRDefault="00F213FD" w:rsidP="00F21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Kesimpulan</w:t>
      </w:r>
    </w:p>
    <w:p w14:paraId="7226D0B4" w14:textId="61588493" w:rsidR="00F213FD" w:rsidRPr="00DF35ED" w:rsidRDefault="00F213FD" w:rsidP="00F21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r w:rsidRPr="00DF35ED">
        <w:rPr>
          <w:sz w:val="22"/>
          <w:szCs w:val="22"/>
        </w:rPr>
        <w:t xml:space="preserve">Berdasarkan analisa </w:t>
      </w:r>
      <w:r w:rsidRPr="00DF35ED">
        <w:rPr>
          <w:i/>
          <w:sz w:val="22"/>
          <w:szCs w:val="22"/>
        </w:rPr>
        <w:t>path coefficient</w:t>
      </w:r>
      <w:r w:rsidRPr="00DF35ED">
        <w:rPr>
          <w:sz w:val="22"/>
          <w:szCs w:val="22"/>
        </w:rPr>
        <w:t xml:space="preserve"> m</w:t>
      </w:r>
      <w:r w:rsidR="00917441" w:rsidRPr="00DF35ED">
        <w:rPr>
          <w:sz w:val="22"/>
          <w:szCs w:val="22"/>
        </w:rPr>
        <w:t>enunj</w:t>
      </w:r>
      <w:r w:rsidRPr="00DF35ED">
        <w:rPr>
          <w:sz w:val="22"/>
          <w:szCs w:val="22"/>
        </w:rPr>
        <w:t xml:space="preserve">ukan bahwa hubungan antara </w:t>
      </w:r>
      <w:r w:rsidRPr="00DF35ED">
        <w:rPr>
          <w:i/>
          <w:iCs/>
          <w:color w:val="000000"/>
          <w:sz w:val="22"/>
          <w:szCs w:val="22"/>
          <w:lang w:val="en-ID"/>
        </w:rPr>
        <w:t xml:space="preserve">Electronic Word Of Mouth </w:t>
      </w:r>
      <w:r w:rsidRPr="00DF35ED">
        <w:rPr>
          <w:color w:val="000000"/>
          <w:sz w:val="22"/>
          <w:szCs w:val="22"/>
          <w:lang w:val="en-ID"/>
        </w:rPr>
        <w:t xml:space="preserve">terhadap </w:t>
      </w:r>
      <w:r w:rsidRPr="00DF35ED">
        <w:rPr>
          <w:i/>
          <w:iCs/>
          <w:color w:val="000000"/>
          <w:sz w:val="22"/>
          <w:szCs w:val="22"/>
          <w:lang w:val="en-ID"/>
        </w:rPr>
        <w:t>Online Repurchase Intention</w:t>
      </w:r>
      <w:r w:rsidRPr="00DF35ED">
        <w:rPr>
          <w:color w:val="000000"/>
          <w:sz w:val="22"/>
          <w:szCs w:val="22"/>
          <w:lang w:val="en-ID"/>
        </w:rPr>
        <w:t xml:space="preserve"> tidak berpengaruh secara langsung, </w:t>
      </w:r>
      <w:r w:rsidRPr="00DF35ED">
        <w:rPr>
          <w:sz w:val="22"/>
          <w:szCs w:val="22"/>
        </w:rPr>
        <w:t xml:space="preserve">sehingga diperlukan adanya mediasi dari variabel </w:t>
      </w:r>
      <w:r w:rsidRPr="00DF35ED">
        <w:rPr>
          <w:i/>
          <w:sz w:val="22"/>
          <w:szCs w:val="22"/>
        </w:rPr>
        <w:t xml:space="preserve">Brand Trust </w:t>
      </w:r>
      <w:r w:rsidRPr="00DF35ED">
        <w:rPr>
          <w:iCs/>
          <w:color w:val="000000"/>
          <w:sz w:val="22"/>
          <w:szCs w:val="22"/>
          <w:lang w:val="en-ID"/>
        </w:rPr>
        <w:t>untuk memperkuat hubungan tersebut. Selanjutnya, hubungan – hubungan dalam penelitian ini menunjukkan adanya pengaruh.</w:t>
      </w:r>
    </w:p>
    <w:p w14:paraId="0B6B70F0" w14:textId="3CD270F0" w:rsidR="00F213FD" w:rsidRPr="00DF35ED" w:rsidRDefault="00F213FD" w:rsidP="00F21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 w:val="22"/>
          <w:szCs w:val="22"/>
        </w:rPr>
      </w:pPr>
      <w:r w:rsidRPr="00DF35ED">
        <w:rPr>
          <w:b/>
          <w:sz w:val="22"/>
          <w:szCs w:val="22"/>
        </w:rPr>
        <w:t>Saran</w:t>
      </w:r>
    </w:p>
    <w:p w14:paraId="33D8556B" w14:textId="27038ED9" w:rsidR="00F213FD" w:rsidRPr="00DF35ED" w:rsidRDefault="00F213FD" w:rsidP="00F21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iCs/>
          <w:color w:val="000000"/>
          <w:sz w:val="22"/>
          <w:szCs w:val="22"/>
          <w:lang w:val="en-ID"/>
        </w:rPr>
      </w:pPr>
      <w:r w:rsidRPr="00DF35ED">
        <w:rPr>
          <w:sz w:val="22"/>
          <w:szCs w:val="22"/>
        </w:rPr>
        <w:t>Berdasarkan hasil penelitian tentang Pengaruh Electronic Word Of Mouth (E-Wom) terhadap Online Repurchase Intention melalui Brand Trust pada customer Atomy Indonesia, maka peneliti menyampaikan saran - saran sebagai berikut:</w:t>
      </w:r>
      <w:r w:rsidRPr="00DF35ED">
        <w:rPr>
          <w:iCs/>
          <w:color w:val="000000"/>
          <w:sz w:val="22"/>
          <w:szCs w:val="22"/>
          <w:lang w:val="en-ID"/>
        </w:rPr>
        <w:t xml:space="preserve"> </w:t>
      </w:r>
    </w:p>
    <w:p w14:paraId="6570E55A" w14:textId="77777777" w:rsidR="00114027" w:rsidRPr="00DF35ED" w:rsidRDefault="00114027" w:rsidP="00114027">
      <w:pPr>
        <w:pStyle w:val="ListParagraph"/>
        <w:numPr>
          <w:ilvl w:val="0"/>
          <w:numId w:val="11"/>
        </w:numPr>
        <w:tabs>
          <w:tab w:val="clear" w:pos="720"/>
          <w:tab w:val="num" w:pos="426"/>
        </w:tabs>
        <w:spacing w:line="240" w:lineRule="auto"/>
        <w:ind w:left="426"/>
        <w:jc w:val="both"/>
        <w:textAlignment w:val="baseline"/>
        <w:rPr>
          <w:rFonts w:ascii="Times New Roman" w:hAnsi="Times New Roman"/>
          <w:color w:val="000000"/>
          <w:lang w:val="en-ID"/>
        </w:rPr>
      </w:pPr>
      <w:r w:rsidRPr="00DF35ED">
        <w:rPr>
          <w:rFonts w:ascii="Times New Roman" w:hAnsi="Times New Roman"/>
          <w:color w:val="000000"/>
          <w:lang w:val="en-ID"/>
        </w:rPr>
        <w:lastRenderedPageBreak/>
        <w:t xml:space="preserve">Terkait pentingnya </w:t>
      </w:r>
      <w:r w:rsidRPr="00DF35ED">
        <w:rPr>
          <w:rFonts w:ascii="Times New Roman" w:hAnsi="Times New Roman"/>
          <w:i/>
          <w:iCs/>
          <w:color w:val="000000"/>
          <w:lang w:val="en-ID"/>
        </w:rPr>
        <w:t xml:space="preserve">Brand Trust </w:t>
      </w:r>
      <w:r w:rsidRPr="00DF35ED">
        <w:rPr>
          <w:rFonts w:ascii="Times New Roman" w:hAnsi="Times New Roman"/>
          <w:color w:val="000000"/>
          <w:lang w:val="en-ID"/>
        </w:rPr>
        <w:t xml:space="preserve">bagi perusahaan yang menawarkan produk </w:t>
      </w:r>
      <w:r w:rsidRPr="00DF35ED">
        <w:rPr>
          <w:rFonts w:ascii="Times New Roman" w:hAnsi="Times New Roman"/>
          <w:i/>
          <w:iCs/>
          <w:color w:val="000000"/>
          <w:lang w:val="en-ID"/>
        </w:rPr>
        <w:t xml:space="preserve">healthcare, bodycare, </w:t>
      </w:r>
      <w:r w:rsidRPr="00DF35ED">
        <w:rPr>
          <w:rFonts w:ascii="Times New Roman" w:hAnsi="Times New Roman"/>
          <w:color w:val="000000"/>
          <w:lang w:val="en-ID"/>
        </w:rPr>
        <w:t xml:space="preserve">dan </w:t>
      </w:r>
      <w:r w:rsidRPr="00DF35ED">
        <w:rPr>
          <w:rFonts w:ascii="Times New Roman" w:hAnsi="Times New Roman"/>
          <w:i/>
          <w:iCs/>
          <w:color w:val="000000"/>
          <w:lang w:val="en-ID"/>
        </w:rPr>
        <w:t>skincare</w:t>
      </w:r>
      <w:r w:rsidRPr="00DF35ED">
        <w:rPr>
          <w:rFonts w:ascii="Times New Roman" w:hAnsi="Times New Roman"/>
          <w:color w:val="000000"/>
          <w:lang w:val="en-ID"/>
        </w:rPr>
        <w:t xml:space="preserve"> dalam meningkatkan </w:t>
      </w:r>
      <w:r w:rsidRPr="00DF35ED">
        <w:rPr>
          <w:rFonts w:ascii="Times New Roman" w:hAnsi="Times New Roman"/>
          <w:i/>
          <w:iCs/>
          <w:color w:val="000000"/>
          <w:lang w:val="en-ID"/>
        </w:rPr>
        <w:t xml:space="preserve">Online Repurchase Intention, </w:t>
      </w:r>
      <w:r w:rsidRPr="00DF35ED">
        <w:rPr>
          <w:rFonts w:ascii="Times New Roman" w:hAnsi="Times New Roman"/>
          <w:color w:val="000000"/>
          <w:lang w:val="en-ID"/>
        </w:rPr>
        <w:t xml:space="preserve">disarankan agar PT </w:t>
      </w:r>
      <w:r w:rsidRPr="00DF35ED">
        <w:rPr>
          <w:rFonts w:ascii="Times New Roman" w:hAnsi="Times New Roman"/>
          <w:i/>
          <w:color w:val="000000"/>
          <w:lang w:val="en-ID"/>
        </w:rPr>
        <w:t>Atomy</w:t>
      </w:r>
      <w:r w:rsidRPr="00DF35ED">
        <w:rPr>
          <w:rFonts w:ascii="Times New Roman" w:hAnsi="Times New Roman"/>
          <w:color w:val="000000"/>
          <w:lang w:val="en-ID"/>
        </w:rPr>
        <w:t xml:space="preserve"> Indonesia secara aktif mengevaluasi kepercayaan pelanggan terhadap </w:t>
      </w:r>
      <w:r w:rsidRPr="00DF35ED">
        <w:rPr>
          <w:rFonts w:ascii="Times New Roman" w:hAnsi="Times New Roman"/>
          <w:i/>
          <w:color w:val="000000"/>
          <w:lang w:val="en-ID"/>
        </w:rPr>
        <w:t>Atomy</w:t>
      </w:r>
      <w:r w:rsidRPr="00DF35ED">
        <w:rPr>
          <w:rFonts w:ascii="Times New Roman" w:hAnsi="Times New Roman"/>
          <w:color w:val="000000"/>
          <w:lang w:val="en-ID"/>
        </w:rPr>
        <w:t xml:space="preserve"> sehingga minat beli pelanggan terhadap produk - produk </w:t>
      </w:r>
      <w:r w:rsidRPr="00DF35ED">
        <w:rPr>
          <w:rFonts w:ascii="Times New Roman" w:hAnsi="Times New Roman"/>
          <w:i/>
          <w:color w:val="000000"/>
          <w:lang w:val="en-ID"/>
        </w:rPr>
        <w:t>Atomy</w:t>
      </w:r>
      <w:r w:rsidRPr="00DF35ED">
        <w:rPr>
          <w:rFonts w:ascii="Times New Roman" w:hAnsi="Times New Roman"/>
          <w:color w:val="000000"/>
          <w:lang w:val="en-ID"/>
        </w:rPr>
        <w:t xml:space="preserve"> dapat ditingkatkan.</w:t>
      </w:r>
    </w:p>
    <w:p w14:paraId="65BF8D61" w14:textId="77777777" w:rsidR="00114027" w:rsidRPr="00DF35ED" w:rsidRDefault="00114027" w:rsidP="00114027">
      <w:pPr>
        <w:pStyle w:val="ListParagraph"/>
        <w:numPr>
          <w:ilvl w:val="0"/>
          <w:numId w:val="11"/>
        </w:numPr>
        <w:tabs>
          <w:tab w:val="clear" w:pos="720"/>
          <w:tab w:val="num" w:pos="426"/>
        </w:tabs>
        <w:spacing w:line="240" w:lineRule="auto"/>
        <w:ind w:left="426"/>
        <w:jc w:val="both"/>
        <w:textAlignment w:val="baseline"/>
        <w:rPr>
          <w:rFonts w:ascii="Times New Roman" w:hAnsi="Times New Roman"/>
          <w:color w:val="000000"/>
          <w:lang w:val="en-ID"/>
        </w:rPr>
      </w:pPr>
      <w:r w:rsidRPr="00DF35ED">
        <w:rPr>
          <w:rFonts w:ascii="Times New Roman" w:eastAsia="Times New Roman" w:hAnsi="Times New Roman"/>
          <w:color w:val="000000"/>
          <w:lang w:val="en-ID" w:eastAsia="en-ID"/>
        </w:rPr>
        <w:t>Sebagai perusahaan yang baru mulai membagikan</w:t>
      </w:r>
      <w:r w:rsidRPr="00DF35ED">
        <w:rPr>
          <w:rFonts w:ascii="Times New Roman" w:eastAsia="Times New Roman" w:hAnsi="Times New Roman"/>
          <w:color w:val="111111"/>
          <w:shd w:val="clear" w:color="auto" w:fill="FFFFFF"/>
          <w:lang w:val="en-ID" w:eastAsia="en-ID"/>
        </w:rPr>
        <w:t xml:space="preserve"> berbagai informasinya untuk umum melalui internet dan sosial media di tengah pandemi</w:t>
      </w:r>
      <w:r w:rsidRPr="00DF35ED">
        <w:rPr>
          <w:rFonts w:ascii="Times New Roman" w:eastAsia="Times New Roman" w:hAnsi="Times New Roman"/>
          <w:i/>
          <w:iCs/>
          <w:color w:val="111111"/>
          <w:shd w:val="clear" w:color="auto" w:fill="FFFFFF"/>
          <w:lang w:val="en-ID" w:eastAsia="en-ID"/>
        </w:rPr>
        <w:t xml:space="preserve"> Covid-19</w:t>
      </w:r>
      <w:r w:rsidRPr="00DF35ED">
        <w:rPr>
          <w:rFonts w:ascii="Times New Roman" w:eastAsia="Times New Roman" w:hAnsi="Times New Roman"/>
          <w:color w:val="111111"/>
          <w:shd w:val="clear" w:color="auto" w:fill="FFFFFF"/>
          <w:lang w:val="en-ID" w:eastAsia="en-ID"/>
        </w:rPr>
        <w:t xml:space="preserve"> yaitu tahun 2020, disarankan kepada PT</w:t>
      </w:r>
      <w:r w:rsidRPr="00DF35ED">
        <w:rPr>
          <w:rFonts w:ascii="Times New Roman" w:eastAsia="Times New Roman" w:hAnsi="Times New Roman"/>
          <w:color w:val="000000"/>
          <w:lang w:val="en-ID" w:eastAsia="en-ID"/>
        </w:rPr>
        <w:t xml:space="preserve"> </w:t>
      </w:r>
      <w:r w:rsidRPr="00DF35ED">
        <w:rPr>
          <w:rFonts w:ascii="Times New Roman" w:eastAsia="Times New Roman" w:hAnsi="Times New Roman"/>
          <w:i/>
          <w:color w:val="000000"/>
          <w:lang w:val="en-ID" w:eastAsia="en-ID"/>
        </w:rPr>
        <w:t>Atomy</w:t>
      </w:r>
      <w:r w:rsidRPr="00DF35ED">
        <w:rPr>
          <w:rFonts w:ascii="Times New Roman" w:eastAsia="Times New Roman" w:hAnsi="Times New Roman"/>
          <w:color w:val="000000"/>
          <w:lang w:val="en-ID" w:eastAsia="en-ID"/>
        </w:rPr>
        <w:t xml:space="preserve"> Indonesia untuk terus meningkatkan kepercayaan konsumen melalui media sosial dengan memberikan layanan yang berkualitas dan konsisten. Dengan demikian, </w:t>
      </w:r>
      <w:proofErr w:type="gramStart"/>
      <w:r w:rsidRPr="00DF35ED">
        <w:rPr>
          <w:rFonts w:ascii="Times New Roman" w:eastAsia="Times New Roman" w:hAnsi="Times New Roman"/>
          <w:color w:val="000000"/>
          <w:lang w:val="en-ID" w:eastAsia="en-ID"/>
        </w:rPr>
        <w:t>akan</w:t>
      </w:r>
      <w:proofErr w:type="gramEnd"/>
      <w:r w:rsidRPr="00DF35ED">
        <w:rPr>
          <w:rFonts w:ascii="Times New Roman" w:eastAsia="Times New Roman" w:hAnsi="Times New Roman"/>
          <w:color w:val="000000"/>
          <w:lang w:val="en-ID" w:eastAsia="en-ID"/>
        </w:rPr>
        <w:t xml:space="preserve"> semakin banyak </w:t>
      </w:r>
      <w:r w:rsidRPr="00DF35ED">
        <w:rPr>
          <w:rFonts w:ascii="Times New Roman" w:eastAsia="Times New Roman" w:hAnsi="Times New Roman"/>
          <w:i/>
          <w:iCs/>
          <w:color w:val="000000"/>
          <w:lang w:val="en-ID" w:eastAsia="en-ID"/>
        </w:rPr>
        <w:t xml:space="preserve">review </w:t>
      </w:r>
      <w:r w:rsidRPr="00DF35ED">
        <w:rPr>
          <w:rFonts w:ascii="Times New Roman" w:eastAsia="Times New Roman" w:hAnsi="Times New Roman"/>
          <w:color w:val="000000"/>
          <w:lang w:val="en-ID" w:eastAsia="en-ID"/>
        </w:rPr>
        <w:t xml:space="preserve">pelanggan berdasarkan pengalaman yang sebenarnya dan selanjutnya dapat meningkatkan intensi pembelian ulang melalui situs belanja </w:t>
      </w:r>
      <w:r w:rsidRPr="00DF35ED">
        <w:rPr>
          <w:rFonts w:ascii="Times New Roman" w:eastAsia="Times New Roman" w:hAnsi="Times New Roman"/>
          <w:i/>
          <w:color w:val="000000"/>
          <w:lang w:val="en-ID" w:eastAsia="en-ID"/>
        </w:rPr>
        <w:t>Atomy</w:t>
      </w:r>
      <w:r w:rsidRPr="00DF35ED">
        <w:rPr>
          <w:rFonts w:ascii="Times New Roman" w:eastAsia="Times New Roman" w:hAnsi="Times New Roman"/>
          <w:color w:val="000000"/>
          <w:lang w:val="en-ID" w:eastAsia="en-ID"/>
        </w:rPr>
        <w:t>.</w:t>
      </w:r>
    </w:p>
    <w:p w14:paraId="2DA32B06" w14:textId="009FA97E" w:rsidR="00114027" w:rsidRPr="00DF35ED" w:rsidRDefault="00114027" w:rsidP="00114027">
      <w:pPr>
        <w:pStyle w:val="ListParagraph"/>
        <w:numPr>
          <w:ilvl w:val="0"/>
          <w:numId w:val="11"/>
        </w:numPr>
        <w:tabs>
          <w:tab w:val="clear" w:pos="720"/>
          <w:tab w:val="num" w:pos="426"/>
        </w:tabs>
        <w:spacing w:line="240" w:lineRule="auto"/>
        <w:ind w:left="426"/>
        <w:jc w:val="both"/>
        <w:textAlignment w:val="baseline"/>
        <w:rPr>
          <w:rFonts w:ascii="Times New Roman" w:hAnsi="Times New Roman"/>
          <w:color w:val="000000"/>
          <w:lang w:val="en-ID"/>
        </w:rPr>
      </w:pPr>
      <w:r w:rsidRPr="00DF35ED">
        <w:rPr>
          <w:rFonts w:ascii="Times New Roman" w:eastAsia="Times New Roman" w:hAnsi="Times New Roman"/>
          <w:color w:val="111111"/>
          <w:shd w:val="clear" w:color="auto" w:fill="FFFFFF"/>
          <w:lang w:val="en-ID" w:eastAsia="en-ID"/>
        </w:rPr>
        <w:t>PT</w:t>
      </w:r>
      <w:r w:rsidRPr="00DF35ED">
        <w:rPr>
          <w:rFonts w:ascii="Times New Roman" w:eastAsia="Times New Roman" w:hAnsi="Times New Roman"/>
          <w:color w:val="000000"/>
          <w:lang w:val="en-ID" w:eastAsia="en-ID"/>
        </w:rPr>
        <w:t xml:space="preserve"> </w:t>
      </w:r>
      <w:r w:rsidRPr="00DF35ED">
        <w:rPr>
          <w:rFonts w:ascii="Times New Roman" w:eastAsia="Times New Roman" w:hAnsi="Times New Roman"/>
          <w:i/>
          <w:color w:val="000000"/>
          <w:lang w:val="en-ID" w:eastAsia="en-ID"/>
        </w:rPr>
        <w:t>Atomy</w:t>
      </w:r>
      <w:r w:rsidRPr="00DF35ED">
        <w:rPr>
          <w:rFonts w:ascii="Times New Roman" w:eastAsia="Times New Roman" w:hAnsi="Times New Roman"/>
          <w:color w:val="000000"/>
          <w:lang w:val="en-ID" w:eastAsia="en-ID"/>
        </w:rPr>
        <w:t xml:space="preserve"> Indonesia hendaknya menambahkan fitur - fitur dalam ulasan produk yang terdapat pada situs belanja </w:t>
      </w:r>
      <w:r w:rsidRPr="00DF35ED">
        <w:rPr>
          <w:rFonts w:ascii="Times New Roman" w:eastAsia="Times New Roman" w:hAnsi="Times New Roman"/>
          <w:i/>
          <w:color w:val="000000"/>
          <w:lang w:val="en-ID" w:eastAsia="en-ID"/>
        </w:rPr>
        <w:t>Atomy</w:t>
      </w:r>
      <w:r w:rsidRPr="00DF35ED">
        <w:rPr>
          <w:rFonts w:ascii="Times New Roman" w:eastAsia="Times New Roman" w:hAnsi="Times New Roman"/>
          <w:color w:val="000000"/>
          <w:lang w:val="en-ID" w:eastAsia="en-ID"/>
        </w:rPr>
        <w:t xml:space="preserve">, seperti komentar atau tambahan kategori yang lebih luas dan spesifik. Selain itu, disarankan untuk menambahkan notifikasi kepada pelanggan untuk memberikan ulasan produk pada situs belanja </w:t>
      </w:r>
      <w:r w:rsidRPr="00DF35ED">
        <w:rPr>
          <w:rFonts w:ascii="Times New Roman" w:eastAsia="Times New Roman" w:hAnsi="Times New Roman"/>
          <w:i/>
          <w:color w:val="000000"/>
          <w:lang w:val="en-ID" w:eastAsia="en-ID"/>
        </w:rPr>
        <w:t>Atomy</w:t>
      </w:r>
      <w:r w:rsidRPr="00DF35ED">
        <w:rPr>
          <w:rFonts w:ascii="Times New Roman" w:eastAsia="Times New Roman" w:hAnsi="Times New Roman"/>
          <w:color w:val="000000"/>
          <w:lang w:val="en-ID" w:eastAsia="en-ID"/>
        </w:rPr>
        <w:t xml:space="preserve"> setelah melakukan pembelian. Melalui hal tersebut, harapannya dapat berpengaruh positif terhadap meningkatnya kuantitas, kualitas, dan kredibilitas </w:t>
      </w:r>
      <w:r w:rsidRPr="00DF35ED">
        <w:rPr>
          <w:rFonts w:ascii="Times New Roman" w:eastAsia="Times New Roman" w:hAnsi="Times New Roman"/>
          <w:i/>
          <w:iCs/>
          <w:color w:val="000000"/>
          <w:lang w:val="en-ID" w:eastAsia="en-ID"/>
        </w:rPr>
        <w:t xml:space="preserve">Electronic Word Of Mouth </w:t>
      </w:r>
      <w:r w:rsidRPr="00DF35ED">
        <w:rPr>
          <w:rFonts w:ascii="Times New Roman" w:eastAsia="Times New Roman" w:hAnsi="Times New Roman"/>
          <w:color w:val="000000"/>
          <w:lang w:val="en-ID" w:eastAsia="en-ID"/>
        </w:rPr>
        <w:t xml:space="preserve">dari </w:t>
      </w:r>
      <w:r w:rsidRPr="00DF35ED">
        <w:rPr>
          <w:rFonts w:ascii="Times New Roman" w:eastAsia="Times New Roman" w:hAnsi="Times New Roman"/>
          <w:i/>
          <w:color w:val="000000"/>
          <w:lang w:val="en-ID" w:eastAsia="en-ID"/>
        </w:rPr>
        <w:t>Atomy</w:t>
      </w:r>
      <w:r w:rsidRPr="00DF35ED">
        <w:rPr>
          <w:rFonts w:ascii="Times New Roman" w:eastAsia="Times New Roman" w:hAnsi="Times New Roman"/>
          <w:color w:val="000000"/>
          <w:lang w:val="en-ID" w:eastAsia="en-ID"/>
        </w:rPr>
        <w:t>.</w:t>
      </w:r>
    </w:p>
    <w:p w14:paraId="3968AF6B" w14:textId="77777777" w:rsidR="00314767" w:rsidRPr="00DF35ED" w:rsidRDefault="00314767">
      <w:pPr>
        <w:jc w:val="center"/>
        <w:rPr>
          <w:b/>
          <w:sz w:val="22"/>
          <w:szCs w:val="22"/>
        </w:rPr>
      </w:pPr>
    </w:p>
    <w:p w14:paraId="48416CEF" w14:textId="5E4FE09C" w:rsidR="00944DD0" w:rsidRPr="00DF35ED" w:rsidRDefault="00C75A22">
      <w:pPr>
        <w:jc w:val="center"/>
        <w:rPr>
          <w:b/>
          <w:sz w:val="22"/>
          <w:szCs w:val="22"/>
        </w:rPr>
      </w:pPr>
      <w:r w:rsidRPr="00DF35ED">
        <w:rPr>
          <w:b/>
          <w:sz w:val="22"/>
          <w:szCs w:val="22"/>
        </w:rPr>
        <w:t>References</w:t>
      </w:r>
    </w:p>
    <w:p w14:paraId="10FCDD60" w14:textId="77777777" w:rsidR="00944DD0" w:rsidRPr="00DF35ED" w:rsidRDefault="00944DD0">
      <w:pPr>
        <w:jc w:val="center"/>
        <w:rPr>
          <w:b/>
          <w:sz w:val="18"/>
          <w:szCs w:val="18"/>
        </w:rPr>
      </w:pPr>
    </w:p>
    <w:p w14:paraId="5F7B8099" w14:textId="3EE79962" w:rsidR="00314767" w:rsidRPr="00DF35ED" w:rsidRDefault="00314767" w:rsidP="00314767">
      <w:pPr>
        <w:ind w:left="426" w:hanging="426"/>
        <w:jc w:val="both"/>
        <w:rPr>
          <w:sz w:val="22"/>
          <w:szCs w:val="22"/>
        </w:rPr>
      </w:pPr>
      <w:r w:rsidRPr="00DF35ED">
        <w:rPr>
          <w:sz w:val="22"/>
          <w:szCs w:val="22"/>
        </w:rPr>
        <w:t xml:space="preserve">Alam, S. S., &amp; Yasin, N. M. (2010). What factors influence online </w:t>
      </w:r>
      <w:r w:rsidR="00776487" w:rsidRPr="00DF35ED">
        <w:rPr>
          <w:sz w:val="22"/>
          <w:szCs w:val="22"/>
        </w:rPr>
        <w:t>brand trust</w:t>
      </w:r>
      <w:r w:rsidRPr="00DF35ED">
        <w:rPr>
          <w:sz w:val="22"/>
          <w:szCs w:val="22"/>
        </w:rPr>
        <w:t>: Evidence from online tickets buyers in Malaysia. Journal of Theoretical and Applied Electronic Commerce Research, 5(3), 78–89. https://doi.org/10.4067/S0718-18762010000300008</w:t>
      </w:r>
    </w:p>
    <w:p w14:paraId="20015DD4" w14:textId="1063DFE9" w:rsidR="00314767" w:rsidRPr="00DF35ED" w:rsidRDefault="00314767" w:rsidP="00314767">
      <w:pPr>
        <w:ind w:left="426" w:hanging="426"/>
        <w:jc w:val="both"/>
        <w:rPr>
          <w:sz w:val="22"/>
          <w:szCs w:val="22"/>
        </w:rPr>
      </w:pPr>
      <w:r w:rsidRPr="00DF35ED">
        <w:rPr>
          <w:sz w:val="22"/>
          <w:szCs w:val="22"/>
        </w:rPr>
        <w:t xml:space="preserve">Almana, A. M. A., &amp; Mirza, A. A. (2013). The impact of </w:t>
      </w:r>
      <w:r w:rsidR="002E2CDD" w:rsidRPr="00DF35ED">
        <w:rPr>
          <w:sz w:val="22"/>
          <w:szCs w:val="22"/>
        </w:rPr>
        <w:t>electronic word of mouth on consumers purchasing inte</w:t>
      </w:r>
      <w:r w:rsidRPr="00DF35ED">
        <w:rPr>
          <w:sz w:val="22"/>
          <w:szCs w:val="22"/>
        </w:rPr>
        <w:t>ntion. International Journal of Computer Applications, 82(2), 23–31.</w:t>
      </w:r>
    </w:p>
    <w:p w14:paraId="1A6209FB" w14:textId="0A741631" w:rsidR="00314767" w:rsidRPr="00DF35ED" w:rsidRDefault="00314767" w:rsidP="00314767">
      <w:pPr>
        <w:ind w:left="426" w:hanging="426"/>
        <w:jc w:val="both"/>
        <w:rPr>
          <w:sz w:val="22"/>
          <w:szCs w:val="22"/>
        </w:rPr>
      </w:pPr>
      <w:r w:rsidRPr="00DF35ED">
        <w:rPr>
          <w:sz w:val="22"/>
          <w:szCs w:val="22"/>
        </w:rPr>
        <w:t xml:space="preserve">Anwar, R., &amp; Adidarma, W. (2016). Pengaruh </w:t>
      </w:r>
      <w:r w:rsidR="002E2CDD" w:rsidRPr="00DF35ED">
        <w:rPr>
          <w:sz w:val="22"/>
          <w:szCs w:val="22"/>
        </w:rPr>
        <w:t>kepercayaan dan risiko pada minat beli belanja onl</w:t>
      </w:r>
      <w:r w:rsidRPr="00DF35ED">
        <w:rPr>
          <w:sz w:val="22"/>
          <w:szCs w:val="22"/>
        </w:rPr>
        <w:t xml:space="preserve">ine. Jurnal Manajemen Dan </w:t>
      </w:r>
      <w:r w:rsidRPr="00DF35ED">
        <w:rPr>
          <w:sz w:val="22"/>
          <w:szCs w:val="22"/>
        </w:rPr>
        <w:lastRenderedPageBreak/>
        <w:t>Bisnis Sriwijaya, 14(2), 155–168. https://doi.org/10.29259/jmbs.v14i2.3995</w:t>
      </w:r>
    </w:p>
    <w:p w14:paraId="46779D33" w14:textId="1CB497CD" w:rsidR="00314767" w:rsidRPr="00DF35ED" w:rsidRDefault="002E2CDD" w:rsidP="00314767">
      <w:pPr>
        <w:ind w:left="426" w:hanging="426"/>
        <w:jc w:val="both"/>
        <w:rPr>
          <w:sz w:val="22"/>
          <w:szCs w:val="22"/>
        </w:rPr>
      </w:pPr>
      <w:r>
        <w:rPr>
          <w:sz w:val="22"/>
          <w:szCs w:val="22"/>
        </w:rPr>
        <w:t>Arif, M. E. (2019). T</w:t>
      </w:r>
      <w:r w:rsidR="00314767" w:rsidRPr="00DF35ED">
        <w:rPr>
          <w:sz w:val="22"/>
          <w:szCs w:val="22"/>
        </w:rPr>
        <w:t>he</w:t>
      </w:r>
      <w:r w:rsidRPr="00DF35ED">
        <w:rPr>
          <w:sz w:val="22"/>
          <w:szCs w:val="22"/>
        </w:rPr>
        <w:t xml:space="preserve"> influence of electronic word of mouth (ewom), brand image, and price on re-purchase intention of airline custo</w:t>
      </w:r>
      <w:r w:rsidR="00314767" w:rsidRPr="00DF35ED">
        <w:rPr>
          <w:sz w:val="22"/>
          <w:szCs w:val="22"/>
        </w:rPr>
        <w:t>mers. Jurnal Aplikasi Manajemen, 17(2), 345–356. https://doi.org/10.21776/ub.jam.2019.017.02.18</w:t>
      </w:r>
    </w:p>
    <w:p w14:paraId="190E0EF9" w14:textId="1525153F" w:rsidR="00314767" w:rsidRPr="00DF35ED" w:rsidRDefault="00314767" w:rsidP="00314767">
      <w:pPr>
        <w:ind w:left="426" w:hanging="426"/>
        <w:jc w:val="both"/>
        <w:rPr>
          <w:sz w:val="22"/>
          <w:szCs w:val="22"/>
        </w:rPr>
      </w:pPr>
      <w:r w:rsidRPr="00DF35ED">
        <w:rPr>
          <w:sz w:val="22"/>
          <w:szCs w:val="22"/>
        </w:rPr>
        <w:t xml:space="preserve">Bhattacherjee, A., &amp; Clive, S. (2016). Influence </w:t>
      </w:r>
      <w:r w:rsidR="002E2CDD" w:rsidRPr="00DF35ED">
        <w:rPr>
          <w:sz w:val="22"/>
          <w:szCs w:val="22"/>
        </w:rPr>
        <w:t>processes for information technology acc</w:t>
      </w:r>
      <w:r w:rsidRPr="00DF35ED">
        <w:rPr>
          <w:sz w:val="22"/>
          <w:szCs w:val="22"/>
        </w:rPr>
        <w:t xml:space="preserve">eptance : An </w:t>
      </w:r>
      <w:r w:rsidR="002E2CDD" w:rsidRPr="00DF35ED">
        <w:rPr>
          <w:sz w:val="22"/>
          <w:szCs w:val="22"/>
        </w:rPr>
        <w:t>elaboration likelihood mode</w:t>
      </w:r>
      <w:r w:rsidRPr="00DF35ED">
        <w:rPr>
          <w:sz w:val="22"/>
          <w:szCs w:val="22"/>
        </w:rPr>
        <w:t>l1. MIS Quarterly, 30(4), 805–825.</w:t>
      </w:r>
    </w:p>
    <w:p w14:paraId="4B613236" w14:textId="60503BA3" w:rsidR="00314767" w:rsidRPr="00DF35ED" w:rsidRDefault="00314767" w:rsidP="00314767">
      <w:pPr>
        <w:ind w:left="426" w:hanging="426"/>
        <w:jc w:val="both"/>
        <w:rPr>
          <w:sz w:val="22"/>
          <w:szCs w:val="22"/>
        </w:rPr>
      </w:pPr>
      <w:r w:rsidRPr="00DF35ED">
        <w:rPr>
          <w:sz w:val="22"/>
          <w:szCs w:val="22"/>
        </w:rPr>
        <w:t xml:space="preserve">Bulut, Z. A., &amp; Karabulut, A. N. (2018). Examining </w:t>
      </w:r>
      <w:r w:rsidR="002E2CDD" w:rsidRPr="00DF35ED">
        <w:rPr>
          <w:sz w:val="22"/>
          <w:szCs w:val="22"/>
        </w:rPr>
        <w:t>the role of two aspects of ewom in online repurchase inte</w:t>
      </w:r>
      <w:r w:rsidRPr="00DF35ED">
        <w:rPr>
          <w:sz w:val="22"/>
          <w:szCs w:val="22"/>
        </w:rPr>
        <w:t>ntion: An integrated trust–loyalty perspective. Journal of Consumer Behaviour, 17(4), 407–417. https://doi.org/10.1002/cb.1721</w:t>
      </w:r>
    </w:p>
    <w:p w14:paraId="6AD00D98" w14:textId="754064C3" w:rsidR="00314767" w:rsidRPr="00DF35ED" w:rsidRDefault="00314767" w:rsidP="00314767">
      <w:pPr>
        <w:ind w:left="426" w:hanging="426"/>
        <w:jc w:val="both"/>
        <w:rPr>
          <w:sz w:val="22"/>
          <w:szCs w:val="22"/>
        </w:rPr>
      </w:pPr>
      <w:r w:rsidRPr="00DF35ED">
        <w:rPr>
          <w:sz w:val="22"/>
          <w:szCs w:val="22"/>
        </w:rPr>
        <w:t xml:space="preserve">Charvia, K., &amp; Erdiansyah, R. (2020). Pengaruh </w:t>
      </w:r>
      <w:r w:rsidR="002E2CDD" w:rsidRPr="00DF35ED">
        <w:rPr>
          <w:sz w:val="22"/>
          <w:szCs w:val="22"/>
        </w:rPr>
        <w:t>electronic word of mouth dan brand experience terhadap brand trus</w:t>
      </w:r>
      <w:r w:rsidRPr="00DF35ED">
        <w:rPr>
          <w:sz w:val="22"/>
          <w:szCs w:val="22"/>
        </w:rPr>
        <w:t>t (Studi terhadap</w:t>
      </w:r>
      <w:r w:rsidR="002E2CDD" w:rsidRPr="00DF35ED">
        <w:rPr>
          <w:sz w:val="22"/>
          <w:szCs w:val="22"/>
        </w:rPr>
        <w:t xml:space="preserve"> pengguna </w:t>
      </w:r>
      <w:r w:rsidRPr="00DF35ED">
        <w:rPr>
          <w:sz w:val="22"/>
          <w:szCs w:val="22"/>
        </w:rPr>
        <w:t>OVO di Jakarta). Prologia, 4(2), 237. https://doi.org/10.24912/pr.v4i2.6483</w:t>
      </w:r>
    </w:p>
    <w:p w14:paraId="4AA6611A" w14:textId="7393ECDC" w:rsidR="00314767" w:rsidRPr="00DF35ED" w:rsidRDefault="00314767" w:rsidP="00314767">
      <w:pPr>
        <w:ind w:left="426" w:hanging="426"/>
        <w:jc w:val="both"/>
        <w:rPr>
          <w:sz w:val="22"/>
          <w:szCs w:val="22"/>
        </w:rPr>
      </w:pPr>
      <w:r w:rsidRPr="00DF35ED">
        <w:rPr>
          <w:sz w:val="22"/>
          <w:szCs w:val="22"/>
        </w:rPr>
        <w:t>Chaudhuri, A., &amp; Holbrook, M. B. (2001). The ch</w:t>
      </w:r>
      <w:r w:rsidR="002E2CDD" w:rsidRPr="00DF35ED">
        <w:rPr>
          <w:sz w:val="22"/>
          <w:szCs w:val="22"/>
        </w:rPr>
        <w:t>ain of effects from brand trust and brand affect to brand performa</w:t>
      </w:r>
      <w:r w:rsidRPr="00DF35ED">
        <w:rPr>
          <w:sz w:val="22"/>
          <w:szCs w:val="22"/>
        </w:rPr>
        <w:t>nce: The role of brand loyalty. Journal of Marketing, 65(2), 81–93. https://doi.org/10.1509/jmkg.65.2.81.18255</w:t>
      </w:r>
    </w:p>
    <w:p w14:paraId="44DFC177" w14:textId="50F74AC0" w:rsidR="00314767" w:rsidRPr="00DF35ED" w:rsidRDefault="00314767" w:rsidP="00314767">
      <w:pPr>
        <w:ind w:left="426" w:hanging="426"/>
        <w:jc w:val="both"/>
        <w:rPr>
          <w:sz w:val="22"/>
          <w:szCs w:val="22"/>
        </w:rPr>
      </w:pPr>
      <w:r w:rsidRPr="00DF35ED">
        <w:rPr>
          <w:sz w:val="22"/>
          <w:szCs w:val="22"/>
        </w:rPr>
        <w:t xml:space="preserve">Delgado-Ballester, E., &amp; Munuera-Alemán, J. L. (2005). Does </w:t>
      </w:r>
      <w:r w:rsidR="002E2CDD" w:rsidRPr="00DF35ED">
        <w:rPr>
          <w:sz w:val="22"/>
          <w:szCs w:val="22"/>
        </w:rPr>
        <w:t xml:space="preserve">brand trust matter to </w:t>
      </w:r>
      <w:r w:rsidRPr="00DF35ED">
        <w:rPr>
          <w:sz w:val="22"/>
          <w:szCs w:val="22"/>
        </w:rPr>
        <w:t>brand equity? Journal of</w:t>
      </w:r>
      <w:r w:rsidR="002E2CDD" w:rsidRPr="00DF35ED">
        <w:rPr>
          <w:sz w:val="22"/>
          <w:szCs w:val="22"/>
        </w:rPr>
        <w:t xml:space="preserve"> product and brand manageme</w:t>
      </w:r>
      <w:r w:rsidRPr="00DF35ED">
        <w:rPr>
          <w:sz w:val="22"/>
          <w:szCs w:val="22"/>
        </w:rPr>
        <w:t>nt, 14(3), 187–196. https://doi.org/10.1108/10610420510601058</w:t>
      </w:r>
    </w:p>
    <w:p w14:paraId="570DD522" w14:textId="014B2829" w:rsidR="00314767" w:rsidRPr="00DF35ED" w:rsidRDefault="00314767" w:rsidP="00314767">
      <w:pPr>
        <w:ind w:left="426" w:hanging="426"/>
        <w:jc w:val="both"/>
        <w:rPr>
          <w:sz w:val="22"/>
          <w:szCs w:val="22"/>
        </w:rPr>
      </w:pPr>
      <w:r w:rsidRPr="00DF35ED">
        <w:rPr>
          <w:sz w:val="22"/>
          <w:szCs w:val="22"/>
        </w:rPr>
        <w:t>Direct Selling News. (2021). D</w:t>
      </w:r>
      <w:r w:rsidR="002E2CDD" w:rsidRPr="00DF35ED">
        <w:rPr>
          <w:sz w:val="22"/>
          <w:szCs w:val="22"/>
        </w:rPr>
        <w:t>sn global 100 l</w:t>
      </w:r>
      <w:r w:rsidRPr="00DF35ED">
        <w:rPr>
          <w:sz w:val="22"/>
          <w:szCs w:val="22"/>
        </w:rPr>
        <w:t>ists. Direct Selling News, 1–6. https://dsnnewprd.wpengine.com/global-100-lists/</w:t>
      </w:r>
    </w:p>
    <w:p w14:paraId="1CF8F30B" w14:textId="4A7C83AD" w:rsidR="00314767" w:rsidRPr="00DF35ED" w:rsidRDefault="00314767" w:rsidP="00314767">
      <w:pPr>
        <w:ind w:left="426" w:hanging="426"/>
        <w:jc w:val="both"/>
        <w:rPr>
          <w:sz w:val="22"/>
          <w:szCs w:val="22"/>
        </w:rPr>
      </w:pPr>
      <w:r w:rsidRPr="00DF35ED">
        <w:rPr>
          <w:sz w:val="22"/>
          <w:szCs w:val="22"/>
        </w:rPr>
        <w:t xml:space="preserve">Goh, S. K., Jiang, N., &amp; Tee, P. L. (2016). The </w:t>
      </w:r>
      <w:r w:rsidR="002E2CDD" w:rsidRPr="00DF35ED">
        <w:rPr>
          <w:sz w:val="22"/>
          <w:szCs w:val="22"/>
        </w:rPr>
        <w:t>impact of brand trust, self-image congruence and usage satisfaction toward smartphone repurchase i</w:t>
      </w:r>
      <w:r w:rsidRPr="00DF35ED">
        <w:rPr>
          <w:sz w:val="22"/>
          <w:szCs w:val="22"/>
        </w:rPr>
        <w:t>ntention. International Review of Management and Marketing, 6(3), 436–441.</w:t>
      </w:r>
    </w:p>
    <w:p w14:paraId="6C2368B1" w14:textId="77777777" w:rsidR="00314767" w:rsidRPr="00DF35ED" w:rsidRDefault="00314767" w:rsidP="00314767">
      <w:pPr>
        <w:ind w:left="426" w:hanging="426"/>
        <w:jc w:val="both"/>
        <w:rPr>
          <w:sz w:val="22"/>
          <w:szCs w:val="22"/>
        </w:rPr>
      </w:pPr>
      <w:r w:rsidRPr="00DF35ED">
        <w:rPr>
          <w:sz w:val="22"/>
          <w:szCs w:val="22"/>
        </w:rPr>
        <w:t xml:space="preserve">Gruen, T. W., Osmonbekov, T., &amp; Czaplewski, A. J. (2006). </w:t>
      </w:r>
      <w:proofErr w:type="gramStart"/>
      <w:r w:rsidRPr="00DF35ED">
        <w:rPr>
          <w:sz w:val="22"/>
          <w:szCs w:val="22"/>
        </w:rPr>
        <w:t>eWOM</w:t>
      </w:r>
      <w:proofErr w:type="gramEnd"/>
      <w:r w:rsidRPr="00DF35ED">
        <w:rPr>
          <w:sz w:val="22"/>
          <w:szCs w:val="22"/>
        </w:rPr>
        <w:t>: The impact of customer-to-customer online know-how exchange on customer value and loyalty. Journal of Business Research, 59(4), 449–456. https://doi.org/10.1016/j.jbusres.2005.10.004</w:t>
      </w:r>
    </w:p>
    <w:p w14:paraId="25743494" w14:textId="6228D76E" w:rsidR="00314767" w:rsidRPr="00DF35ED" w:rsidRDefault="00314767" w:rsidP="00314767">
      <w:pPr>
        <w:ind w:left="426" w:hanging="426"/>
        <w:jc w:val="both"/>
        <w:rPr>
          <w:sz w:val="22"/>
          <w:szCs w:val="22"/>
        </w:rPr>
      </w:pPr>
      <w:r w:rsidRPr="00DF35ED">
        <w:rPr>
          <w:sz w:val="22"/>
          <w:szCs w:val="22"/>
        </w:rPr>
        <w:lastRenderedPageBreak/>
        <w:t>Gultekin, B., &amp; Turgut, M. U. (2015). The</w:t>
      </w:r>
      <w:r w:rsidR="002E2CDD" w:rsidRPr="00DF35ED">
        <w:rPr>
          <w:sz w:val="22"/>
          <w:szCs w:val="22"/>
        </w:rPr>
        <w:t xml:space="preserve"> critical role of brand love in clothing br</w:t>
      </w:r>
      <w:r w:rsidRPr="00DF35ED">
        <w:rPr>
          <w:sz w:val="22"/>
          <w:szCs w:val="22"/>
        </w:rPr>
        <w:t>ands. Pressacademia, 4(1), 126–126. https://doi.org/10.17261/pressacademia.201519963</w:t>
      </w:r>
    </w:p>
    <w:p w14:paraId="7611E95B" w14:textId="220B0792" w:rsidR="00314767" w:rsidRPr="00DF35ED" w:rsidRDefault="00314767" w:rsidP="00314767">
      <w:pPr>
        <w:ind w:left="426" w:hanging="426"/>
        <w:jc w:val="both"/>
        <w:rPr>
          <w:sz w:val="22"/>
          <w:szCs w:val="22"/>
        </w:rPr>
      </w:pPr>
      <w:r w:rsidRPr="00DF35ED">
        <w:rPr>
          <w:sz w:val="22"/>
          <w:szCs w:val="22"/>
        </w:rPr>
        <w:t xml:space="preserve">Haikal, R., Handayani, S. D., &amp; Nuryakin. (2018). </w:t>
      </w:r>
      <w:proofErr w:type="gramStart"/>
      <w:r w:rsidRPr="00DF35ED">
        <w:rPr>
          <w:sz w:val="22"/>
          <w:szCs w:val="22"/>
        </w:rPr>
        <w:t>The</w:t>
      </w:r>
      <w:proofErr w:type="gramEnd"/>
      <w:r w:rsidRPr="00DF35ED">
        <w:rPr>
          <w:sz w:val="22"/>
          <w:szCs w:val="22"/>
        </w:rPr>
        <w:t xml:space="preserve"> </w:t>
      </w:r>
      <w:r w:rsidR="002E2CDD" w:rsidRPr="00DF35ED">
        <w:rPr>
          <w:sz w:val="22"/>
          <w:szCs w:val="22"/>
        </w:rPr>
        <w:t>influence of electronic word of mouth on brand image and brand trust and its impact on purchase in</w:t>
      </w:r>
      <w:r w:rsidRPr="00DF35ED">
        <w:rPr>
          <w:sz w:val="22"/>
          <w:szCs w:val="22"/>
        </w:rPr>
        <w:t xml:space="preserve">tention (Empirical </w:t>
      </w:r>
      <w:r w:rsidR="002E2CDD" w:rsidRPr="00DF35ED">
        <w:rPr>
          <w:sz w:val="22"/>
          <w:szCs w:val="22"/>
        </w:rPr>
        <w:t>study on</w:t>
      </w:r>
      <w:r w:rsidRPr="00DF35ED">
        <w:rPr>
          <w:sz w:val="22"/>
          <w:szCs w:val="22"/>
        </w:rPr>
        <w:t xml:space="preserve"> Mi Fans Yogyakarta Community). Jurnal Bisnis Teori Dan Implementasi, 4, 1–18. http://repository.umy.ac.id/bitstream/handle/123456789/22421/NASPUB (ENG).pdf</w:t>
      </w:r>
      <w:proofErr w:type="gramStart"/>
      <w:r w:rsidRPr="00DF35ED">
        <w:rPr>
          <w:sz w:val="22"/>
          <w:szCs w:val="22"/>
        </w:rPr>
        <w:t>?isAllowed</w:t>
      </w:r>
      <w:proofErr w:type="gramEnd"/>
      <w:r w:rsidRPr="00DF35ED">
        <w:rPr>
          <w:sz w:val="22"/>
          <w:szCs w:val="22"/>
        </w:rPr>
        <w:t>=y&amp;sequence=11</w:t>
      </w:r>
    </w:p>
    <w:p w14:paraId="28322EDD" w14:textId="77777777" w:rsidR="00314767" w:rsidRPr="00DF35ED" w:rsidRDefault="00314767" w:rsidP="00314767">
      <w:pPr>
        <w:ind w:left="426" w:hanging="426"/>
        <w:jc w:val="both"/>
        <w:rPr>
          <w:sz w:val="22"/>
          <w:szCs w:val="22"/>
        </w:rPr>
      </w:pPr>
      <w:r w:rsidRPr="00DF35ED">
        <w:rPr>
          <w:sz w:val="22"/>
          <w:szCs w:val="22"/>
        </w:rPr>
        <w:t>Hellier, P. K., Geursen, G. M., Carr, R. A., &amp; Rickard, J. A. (2003). Customer repurchase intention. In European Journal of Marketing (Vol. 37, Issue 11/12). https://doi.org/10.1108/03090560310495456</w:t>
      </w:r>
    </w:p>
    <w:p w14:paraId="283C8FDB" w14:textId="77777777" w:rsidR="00314767" w:rsidRPr="00DF35ED" w:rsidRDefault="00314767" w:rsidP="00314767">
      <w:pPr>
        <w:ind w:left="426" w:hanging="426"/>
        <w:jc w:val="both"/>
        <w:rPr>
          <w:sz w:val="22"/>
          <w:szCs w:val="22"/>
        </w:rPr>
      </w:pPr>
      <w:r w:rsidRPr="00DF35ED">
        <w:rPr>
          <w:sz w:val="22"/>
          <w:szCs w:val="22"/>
        </w:rPr>
        <w:t>Hennig-Thurau, T., Gwinner, K. P., Walsh, G., &amp; Gremler, D. D. (2004). Electronic word-of-mouth via consumer-opinion platforms: What motivates consumers to articulate themselves on the Internet? Journal of Interactive Marketing, 18(1), 38–52. https://doi.org/10.1002/dir.10073</w:t>
      </w:r>
    </w:p>
    <w:p w14:paraId="3667878C" w14:textId="343351D2" w:rsidR="00314767" w:rsidRPr="00DF35ED" w:rsidRDefault="00314767" w:rsidP="00314767">
      <w:pPr>
        <w:ind w:left="426" w:hanging="426"/>
        <w:jc w:val="both"/>
        <w:rPr>
          <w:sz w:val="22"/>
          <w:szCs w:val="22"/>
        </w:rPr>
      </w:pPr>
      <w:r w:rsidRPr="00DF35ED">
        <w:rPr>
          <w:sz w:val="22"/>
          <w:szCs w:val="22"/>
        </w:rPr>
        <w:t>Heryana, D. K., &amp; Yasa, N. N. K. (2020). Effect o</w:t>
      </w:r>
      <w:r w:rsidR="002E2CDD" w:rsidRPr="00DF35ED">
        <w:rPr>
          <w:sz w:val="22"/>
          <w:szCs w:val="22"/>
        </w:rPr>
        <w:t>f electronic word of mouth on repurchase intention mediated by bra</w:t>
      </w:r>
      <w:r w:rsidRPr="00DF35ED">
        <w:rPr>
          <w:sz w:val="22"/>
          <w:szCs w:val="22"/>
        </w:rPr>
        <w:t>nd attitude. International Research Journal of Management, IT and Social Sciences, 7(2), 9–20. https://doi.org/10.21744/irjmis.v7n2.854</w:t>
      </w:r>
    </w:p>
    <w:p w14:paraId="1BE9711A" w14:textId="77777777" w:rsidR="00314767" w:rsidRPr="00DF35ED" w:rsidRDefault="00314767" w:rsidP="00314767">
      <w:pPr>
        <w:ind w:left="426" w:hanging="426"/>
        <w:jc w:val="both"/>
        <w:rPr>
          <w:sz w:val="22"/>
          <w:szCs w:val="22"/>
        </w:rPr>
      </w:pPr>
      <w:r w:rsidRPr="00DF35ED">
        <w:rPr>
          <w:sz w:val="22"/>
          <w:szCs w:val="22"/>
        </w:rPr>
        <w:t>Kim, D. J., Ferrin, D. L., &amp; Rao, H. R. (2008). A trust-based consumer decision-making model in electronic commerce: The role of trust, perceived risk, and their antecedents. Decision Support Systems, 44(2), 544–564. https://doi.org/10.1016/j.dss.2007.07.001</w:t>
      </w:r>
    </w:p>
    <w:p w14:paraId="65A4A039" w14:textId="77777777" w:rsidR="00314767" w:rsidRPr="00DF35ED" w:rsidRDefault="00314767" w:rsidP="00314767">
      <w:pPr>
        <w:ind w:left="426" w:hanging="426"/>
        <w:jc w:val="both"/>
        <w:rPr>
          <w:sz w:val="22"/>
          <w:szCs w:val="22"/>
        </w:rPr>
      </w:pPr>
      <w:r w:rsidRPr="00DF35ED">
        <w:rPr>
          <w:sz w:val="22"/>
          <w:szCs w:val="22"/>
        </w:rPr>
        <w:t>King, R. A., Racherla, P., &amp; Bush, V. D. (2014). What we know and don’t know about online word-of-mouth: A review and synthesis of the literature. Journal of Interactive Marketing, 28(3), 167–183. https://doi.org/10.1016/j.intmar.2014.02.001</w:t>
      </w:r>
    </w:p>
    <w:p w14:paraId="5CC69F7B" w14:textId="5F24943D" w:rsidR="00314767" w:rsidRPr="00DF35ED" w:rsidRDefault="00314767" w:rsidP="00314767">
      <w:pPr>
        <w:ind w:left="426" w:hanging="426"/>
        <w:jc w:val="both"/>
        <w:rPr>
          <w:sz w:val="22"/>
          <w:szCs w:val="22"/>
        </w:rPr>
      </w:pPr>
      <w:r w:rsidRPr="00DF35ED">
        <w:rPr>
          <w:sz w:val="22"/>
          <w:szCs w:val="22"/>
        </w:rPr>
        <w:t>Krisjanti, M. N., &amp; Christie, C. N. (2015). Analisis</w:t>
      </w:r>
      <w:r w:rsidR="002E2CDD" w:rsidRPr="00DF35ED">
        <w:rPr>
          <w:sz w:val="22"/>
          <w:szCs w:val="22"/>
        </w:rPr>
        <w:t xml:space="preserve"> pengaruh electronic word-of-mouth dan citra merek terhadap niat pembelian ulang pada merek s</w:t>
      </w:r>
      <w:r w:rsidR="002E2CDD">
        <w:rPr>
          <w:sz w:val="22"/>
          <w:szCs w:val="22"/>
        </w:rPr>
        <w:t>martphone Samsung d</w:t>
      </w:r>
      <w:r w:rsidRPr="00DF35ED">
        <w:rPr>
          <w:sz w:val="22"/>
          <w:szCs w:val="22"/>
        </w:rPr>
        <w:t>an Iphone. Universitas Atma Jaya Yogyakarta, 1–15.</w:t>
      </w:r>
    </w:p>
    <w:p w14:paraId="3644A833" w14:textId="77777777" w:rsidR="00314767" w:rsidRPr="00DF35ED" w:rsidRDefault="00314767" w:rsidP="00314767">
      <w:pPr>
        <w:ind w:left="426" w:hanging="426"/>
        <w:jc w:val="both"/>
        <w:rPr>
          <w:sz w:val="22"/>
          <w:szCs w:val="22"/>
        </w:rPr>
      </w:pPr>
      <w:r w:rsidRPr="00DF35ED">
        <w:rPr>
          <w:sz w:val="22"/>
          <w:szCs w:val="22"/>
        </w:rPr>
        <w:lastRenderedPageBreak/>
        <w:t>Litvin, S. W., Goldsmith, R. E., &amp; Pan, B. (2008). Electronic word-of-mouth in hospitality and tourism management. Tourism Management, 29(3), 458–468. https://doi.org/10.1016/j.tourman.2007.05.011</w:t>
      </w:r>
    </w:p>
    <w:p w14:paraId="02F56D7F" w14:textId="77777777" w:rsidR="00314767" w:rsidRPr="00DF35ED" w:rsidRDefault="00314767" w:rsidP="00314767">
      <w:pPr>
        <w:ind w:left="426" w:hanging="426"/>
        <w:jc w:val="both"/>
        <w:rPr>
          <w:sz w:val="22"/>
          <w:szCs w:val="22"/>
        </w:rPr>
      </w:pPr>
      <w:r w:rsidRPr="00DF35ED">
        <w:rPr>
          <w:sz w:val="22"/>
          <w:szCs w:val="22"/>
        </w:rPr>
        <w:t>Llonch, J., Josep, R., &amp; Uribe-saavedra, F. (2015). The effect of online comments on the purchase intention and the trust in the brand: The moderating role of brand knowledge and type of product. World Marketing Congress, July.</w:t>
      </w:r>
    </w:p>
    <w:p w14:paraId="7F9F1EFA" w14:textId="30C6E873" w:rsidR="00314767" w:rsidRPr="00DF35ED" w:rsidRDefault="00314767" w:rsidP="00314767">
      <w:pPr>
        <w:ind w:left="426" w:hanging="426"/>
        <w:jc w:val="both"/>
        <w:rPr>
          <w:sz w:val="22"/>
          <w:szCs w:val="22"/>
        </w:rPr>
      </w:pPr>
      <w:r w:rsidRPr="00DF35ED">
        <w:rPr>
          <w:sz w:val="22"/>
          <w:szCs w:val="22"/>
        </w:rPr>
        <w:t xml:space="preserve">Maduretno, R. B. E. H. P., &amp; Junaedi, S. (2021). The </w:t>
      </w:r>
      <w:r w:rsidR="002E2CDD" w:rsidRPr="00DF35ED">
        <w:rPr>
          <w:sz w:val="22"/>
          <w:szCs w:val="22"/>
        </w:rPr>
        <w:t>importance of ewom elements on online repurchase int</w:t>
      </w:r>
      <w:r w:rsidRPr="00DF35ED">
        <w:rPr>
          <w:sz w:val="22"/>
          <w:szCs w:val="22"/>
        </w:rPr>
        <w:t>ention: R</w:t>
      </w:r>
      <w:r w:rsidR="002E2CDD" w:rsidRPr="00DF35ED">
        <w:rPr>
          <w:sz w:val="22"/>
          <w:szCs w:val="22"/>
        </w:rPr>
        <w:t>oles of trust and perceived usefulne</w:t>
      </w:r>
      <w:r w:rsidRPr="00DF35ED">
        <w:rPr>
          <w:sz w:val="22"/>
          <w:szCs w:val="22"/>
        </w:rPr>
        <w:t>ss. Jurnal Ekonomi Indonesia, 10(1), 55–69. https://doi.org/10.52813/jei.v10i1.59</w:t>
      </w:r>
    </w:p>
    <w:p w14:paraId="16745F20" w14:textId="439B5583" w:rsidR="00314767" w:rsidRPr="00DF35ED" w:rsidRDefault="00314767" w:rsidP="00314767">
      <w:pPr>
        <w:ind w:left="426" w:hanging="426"/>
        <w:jc w:val="both"/>
        <w:rPr>
          <w:sz w:val="22"/>
          <w:szCs w:val="22"/>
        </w:rPr>
      </w:pPr>
      <w:r w:rsidRPr="00DF35ED">
        <w:rPr>
          <w:sz w:val="22"/>
          <w:szCs w:val="22"/>
        </w:rPr>
        <w:t>Matute, J., Polo-Redondo, Y., &amp; Utrillas, A. (2016). The i</w:t>
      </w:r>
      <w:r w:rsidR="002E2CDD" w:rsidRPr="00DF35ED">
        <w:rPr>
          <w:sz w:val="22"/>
          <w:szCs w:val="22"/>
        </w:rPr>
        <w:t>nfluence of ewom characteristics on online repurchase intention</w:t>
      </w:r>
      <w:r w:rsidRPr="00DF35ED">
        <w:rPr>
          <w:sz w:val="22"/>
          <w:szCs w:val="22"/>
        </w:rPr>
        <w:t>. Online Information Review, 40(7), 1090–1110. https://doi.org/10.1108/oir-11-2015-0373</w:t>
      </w:r>
    </w:p>
    <w:p w14:paraId="37658935" w14:textId="74504BBC" w:rsidR="00314767" w:rsidRPr="00DF35ED" w:rsidRDefault="00314767" w:rsidP="00314767">
      <w:pPr>
        <w:ind w:left="426" w:hanging="426"/>
        <w:jc w:val="both"/>
        <w:rPr>
          <w:sz w:val="22"/>
          <w:szCs w:val="22"/>
        </w:rPr>
      </w:pPr>
      <w:r w:rsidRPr="00DF35ED">
        <w:rPr>
          <w:sz w:val="22"/>
          <w:szCs w:val="22"/>
        </w:rPr>
        <w:t xml:space="preserve">Mosley, M. (2017). Why </w:t>
      </w:r>
      <w:r w:rsidR="002E2CDD" w:rsidRPr="00DF35ED">
        <w:rPr>
          <w:sz w:val="22"/>
          <w:szCs w:val="22"/>
        </w:rPr>
        <w:t>is word of mouth marketing so important in 2</w:t>
      </w:r>
      <w:r w:rsidRPr="00DF35ED">
        <w:rPr>
          <w:sz w:val="22"/>
          <w:szCs w:val="22"/>
        </w:rPr>
        <w:t>021? 1–5. https://automonkey.co/why-is-word-of-mouth-marketing-so-important/</w:t>
      </w:r>
    </w:p>
    <w:p w14:paraId="468513CC" w14:textId="252F1D70" w:rsidR="00F13597" w:rsidRPr="00DF35ED" w:rsidRDefault="00F13597" w:rsidP="00314767">
      <w:pPr>
        <w:ind w:left="426" w:hanging="426"/>
        <w:jc w:val="both"/>
        <w:rPr>
          <w:sz w:val="22"/>
          <w:szCs w:val="22"/>
        </w:rPr>
      </w:pPr>
      <w:r w:rsidRPr="00DF35ED">
        <w:rPr>
          <w:sz w:val="22"/>
          <w:szCs w:val="22"/>
        </w:rPr>
        <w:t xml:space="preserve">Mulyati, Y., &amp; Gesitera, G. (2020). Pengaruh </w:t>
      </w:r>
      <w:r w:rsidR="002E2CDD" w:rsidRPr="00DF35ED">
        <w:rPr>
          <w:sz w:val="22"/>
          <w:szCs w:val="22"/>
        </w:rPr>
        <w:t>online customer review terhadap purchase intention dengan trust sebagai intervening pada toko online</w:t>
      </w:r>
      <w:r w:rsidRPr="00DF35ED">
        <w:rPr>
          <w:sz w:val="22"/>
          <w:szCs w:val="22"/>
        </w:rPr>
        <w:t xml:space="preserve"> Bukalapak di Kota Padang. Jurnal Maksipreneur, 9(2), 173–194. http://dx.doi.org/10.30588/jmp.v9i2.538</w:t>
      </w:r>
    </w:p>
    <w:p w14:paraId="31D78ED3" w14:textId="0A27FAB8" w:rsidR="00314767" w:rsidRPr="00DF35ED" w:rsidRDefault="00314767" w:rsidP="00314767">
      <w:pPr>
        <w:ind w:left="426" w:hanging="426"/>
        <w:jc w:val="both"/>
        <w:rPr>
          <w:sz w:val="22"/>
          <w:szCs w:val="22"/>
        </w:rPr>
      </w:pPr>
      <w:r w:rsidRPr="00DF35ED">
        <w:rPr>
          <w:sz w:val="22"/>
          <w:szCs w:val="22"/>
        </w:rPr>
        <w:t xml:space="preserve">Panigoro, A., Rahayu, A., &amp; Gaffar, V. (2018). Analisis </w:t>
      </w:r>
      <w:r w:rsidR="002E2CDD" w:rsidRPr="00DF35ED">
        <w:rPr>
          <w:sz w:val="22"/>
          <w:szCs w:val="22"/>
        </w:rPr>
        <w:t xml:space="preserve">e-lifestyle dan e-word of mouth terhadap repurchase intention secara online </w:t>
      </w:r>
      <w:r w:rsidRPr="00DF35ED">
        <w:rPr>
          <w:sz w:val="22"/>
          <w:szCs w:val="22"/>
        </w:rPr>
        <w:t xml:space="preserve">(Survei pada pelanggan produk fashion online Berrybenka di </w:t>
      </w:r>
      <w:r w:rsidR="002E2CDD" w:rsidRPr="00DF35ED">
        <w:rPr>
          <w:sz w:val="22"/>
          <w:szCs w:val="22"/>
        </w:rPr>
        <w:t>fan page</w:t>
      </w:r>
      <w:r w:rsidRPr="00DF35ED">
        <w:rPr>
          <w:sz w:val="22"/>
          <w:szCs w:val="22"/>
        </w:rPr>
        <w:t xml:space="preserve"> Instagram). Jurnal Ilmu Manajemen Dan Bisnis, 9(1), 25–33. https://doi.org/10.17509/jimb.v9i1.12978</w:t>
      </w:r>
    </w:p>
    <w:p w14:paraId="4BF24C08" w14:textId="77777777" w:rsidR="00314767" w:rsidRPr="00DF35ED" w:rsidRDefault="00314767" w:rsidP="00314767">
      <w:pPr>
        <w:ind w:left="426" w:hanging="426"/>
        <w:jc w:val="both"/>
        <w:rPr>
          <w:sz w:val="22"/>
          <w:szCs w:val="22"/>
        </w:rPr>
      </w:pPr>
      <w:r w:rsidRPr="00DF35ED">
        <w:rPr>
          <w:sz w:val="22"/>
          <w:szCs w:val="22"/>
        </w:rPr>
        <w:t>Pasaribu, A. (2020). Adaptasi digital cepat diserap masyarakat selama pandemi. https://www.antaranews.com/berita/1721810/adaptasi-digital-cepat-diserap-masyarakat-selama-pandemi</w:t>
      </w:r>
    </w:p>
    <w:p w14:paraId="3D2EB002" w14:textId="3CE8955E" w:rsidR="00314767" w:rsidRPr="00DF35ED" w:rsidRDefault="00314767" w:rsidP="00314767">
      <w:pPr>
        <w:ind w:left="426" w:hanging="426"/>
        <w:jc w:val="both"/>
        <w:rPr>
          <w:sz w:val="22"/>
          <w:szCs w:val="22"/>
        </w:rPr>
      </w:pPr>
      <w:r w:rsidRPr="00DF35ED">
        <w:rPr>
          <w:sz w:val="22"/>
          <w:szCs w:val="22"/>
        </w:rPr>
        <w:t>Pavlou, P. A. (2003b). International</w:t>
      </w:r>
      <w:r w:rsidR="002E2CDD" w:rsidRPr="00DF35ED">
        <w:rPr>
          <w:sz w:val="22"/>
          <w:szCs w:val="22"/>
        </w:rPr>
        <w:t xml:space="preserve"> journal of electronic co</w:t>
      </w:r>
      <w:r w:rsidRPr="00DF35ED">
        <w:rPr>
          <w:sz w:val="22"/>
          <w:szCs w:val="22"/>
        </w:rPr>
        <w:t>mmerce. International Journal of Electronic Commerce, 7(3), 101–134.</w:t>
      </w:r>
    </w:p>
    <w:p w14:paraId="4323022F" w14:textId="77777777" w:rsidR="00314767" w:rsidRPr="00DF35ED" w:rsidRDefault="00314767" w:rsidP="00314767">
      <w:pPr>
        <w:ind w:left="426" w:hanging="426"/>
        <w:jc w:val="both"/>
        <w:rPr>
          <w:sz w:val="22"/>
          <w:szCs w:val="22"/>
        </w:rPr>
      </w:pPr>
      <w:r w:rsidRPr="00DF35ED">
        <w:rPr>
          <w:sz w:val="22"/>
          <w:szCs w:val="22"/>
        </w:rPr>
        <w:t xml:space="preserve">Pham, Q. T., Tran, X. P., Misra, S., Maskeliunas, R., &amp; Damaševičius, R. (2018). Relationship between convenience, perceived value, and </w:t>
      </w:r>
      <w:r w:rsidRPr="00DF35ED">
        <w:rPr>
          <w:sz w:val="22"/>
          <w:szCs w:val="22"/>
        </w:rPr>
        <w:lastRenderedPageBreak/>
        <w:t>repurchase intention in online shopping in Vietnam. Sustainability (Switzerland), 10(1). https://doi.org/10.3390/su10010156</w:t>
      </w:r>
    </w:p>
    <w:p w14:paraId="7468CF75" w14:textId="2755A89C" w:rsidR="00314767" w:rsidRPr="00DF35ED" w:rsidRDefault="00314767" w:rsidP="00314767">
      <w:pPr>
        <w:ind w:left="426" w:hanging="426"/>
        <w:jc w:val="both"/>
        <w:rPr>
          <w:sz w:val="22"/>
          <w:szCs w:val="22"/>
        </w:rPr>
      </w:pPr>
      <w:r w:rsidRPr="00DF35ED">
        <w:rPr>
          <w:sz w:val="22"/>
          <w:szCs w:val="22"/>
        </w:rPr>
        <w:t xml:space="preserve">Prayustika, P. A. (2017). Kajian </w:t>
      </w:r>
      <w:r w:rsidR="002E2CDD" w:rsidRPr="00DF35ED">
        <w:rPr>
          <w:sz w:val="22"/>
          <w:szCs w:val="22"/>
        </w:rPr>
        <w:t xml:space="preserve">literatur: manakah yang lebih efektif? </w:t>
      </w:r>
      <w:proofErr w:type="gramStart"/>
      <w:r w:rsidR="002E2CDD" w:rsidRPr="00DF35ED">
        <w:rPr>
          <w:sz w:val="22"/>
          <w:szCs w:val="22"/>
        </w:rPr>
        <w:t>traditional</w:t>
      </w:r>
      <w:proofErr w:type="gramEnd"/>
      <w:r w:rsidR="002E2CDD" w:rsidRPr="00DF35ED">
        <w:rPr>
          <w:sz w:val="22"/>
          <w:szCs w:val="22"/>
        </w:rPr>
        <w:t xml:space="preserve"> word of mouth atau electronic word of mout</w:t>
      </w:r>
      <w:r w:rsidRPr="00DF35ED">
        <w:rPr>
          <w:sz w:val="22"/>
          <w:szCs w:val="22"/>
        </w:rPr>
        <w:t>h. Matrix : Jurnal Manajemen Teknologi Dan Informatika, 6(3), 168–173.</w:t>
      </w:r>
    </w:p>
    <w:p w14:paraId="35C93DB6" w14:textId="5D3251BC" w:rsidR="00314767" w:rsidRPr="00DF35ED" w:rsidRDefault="00314767" w:rsidP="00314767">
      <w:pPr>
        <w:ind w:left="426" w:hanging="426"/>
        <w:jc w:val="both"/>
        <w:rPr>
          <w:sz w:val="22"/>
          <w:szCs w:val="22"/>
        </w:rPr>
      </w:pPr>
      <w:r w:rsidRPr="00DF35ED">
        <w:rPr>
          <w:sz w:val="22"/>
          <w:szCs w:val="22"/>
        </w:rPr>
        <w:t>Putri, L. M., &amp; Rahyuda, K. (2021). T</w:t>
      </w:r>
      <w:r w:rsidR="002E2CDD" w:rsidRPr="00DF35ED">
        <w:rPr>
          <w:sz w:val="22"/>
          <w:szCs w:val="22"/>
        </w:rPr>
        <w:t>he role of brand image mediates the effect of e-wom on purchase intention</w:t>
      </w:r>
      <w:r w:rsidR="002E2CDD">
        <w:rPr>
          <w:sz w:val="22"/>
          <w:szCs w:val="22"/>
        </w:rPr>
        <w:t>.</w:t>
      </w:r>
      <w:r w:rsidR="002E2CDD" w:rsidRPr="00DF35ED">
        <w:rPr>
          <w:sz w:val="22"/>
          <w:szCs w:val="22"/>
        </w:rPr>
        <w:t xml:space="preserve"> </w:t>
      </w:r>
      <w:r w:rsidRPr="00DF35ED">
        <w:rPr>
          <w:sz w:val="22"/>
          <w:szCs w:val="22"/>
        </w:rPr>
        <w:t xml:space="preserve">Larasati Malda </w:t>
      </w:r>
      <w:proofErr w:type="gramStart"/>
      <w:r w:rsidRPr="00DF35ED">
        <w:rPr>
          <w:sz w:val="22"/>
          <w:szCs w:val="22"/>
        </w:rPr>
        <w:t>Putri ,</w:t>
      </w:r>
      <w:proofErr w:type="gramEnd"/>
      <w:r w:rsidRPr="00DF35ED">
        <w:rPr>
          <w:sz w:val="22"/>
          <w:szCs w:val="22"/>
        </w:rPr>
        <w:t xml:space="preserve"> Ketut Rahyuda. 2, 531–541.</w:t>
      </w:r>
    </w:p>
    <w:p w14:paraId="3BE1C244" w14:textId="52CF8481" w:rsidR="00314767" w:rsidRPr="00DF35ED" w:rsidRDefault="00314767" w:rsidP="00314767">
      <w:pPr>
        <w:ind w:left="426" w:hanging="426"/>
        <w:jc w:val="both"/>
        <w:rPr>
          <w:sz w:val="22"/>
          <w:szCs w:val="22"/>
        </w:rPr>
      </w:pPr>
      <w:r w:rsidRPr="00DF35ED">
        <w:rPr>
          <w:sz w:val="22"/>
          <w:szCs w:val="22"/>
        </w:rPr>
        <w:t>Retherford, R. D., &amp; Choe, M. K. (1993). Statistical</w:t>
      </w:r>
      <w:r w:rsidR="002E2CDD" w:rsidRPr="00DF35ED">
        <w:rPr>
          <w:sz w:val="22"/>
          <w:szCs w:val="22"/>
        </w:rPr>
        <w:t xml:space="preserve"> models for causal ana</w:t>
      </w:r>
      <w:r w:rsidRPr="00DF35ED">
        <w:rPr>
          <w:sz w:val="22"/>
          <w:szCs w:val="22"/>
        </w:rPr>
        <w:t>lysis. In Statistical Models for Causal Analysis. https://doi.org/10.1002/9781118033135</w:t>
      </w:r>
    </w:p>
    <w:p w14:paraId="5EE6751B" w14:textId="73CF90E3" w:rsidR="00314767" w:rsidRPr="00DF35ED" w:rsidRDefault="00314767" w:rsidP="00314767">
      <w:pPr>
        <w:ind w:left="426" w:hanging="426"/>
        <w:jc w:val="both"/>
        <w:rPr>
          <w:sz w:val="22"/>
          <w:szCs w:val="22"/>
        </w:rPr>
      </w:pPr>
      <w:r w:rsidRPr="00DF35ED">
        <w:rPr>
          <w:sz w:val="22"/>
          <w:szCs w:val="22"/>
        </w:rPr>
        <w:t xml:space="preserve">Riyanto, G. P. (2021). Jumlah </w:t>
      </w:r>
      <w:r w:rsidR="002E2CDD" w:rsidRPr="00DF35ED">
        <w:rPr>
          <w:sz w:val="22"/>
          <w:szCs w:val="22"/>
        </w:rPr>
        <w:t xml:space="preserve">pengguna internet </w:t>
      </w:r>
      <w:proofErr w:type="gramStart"/>
      <w:r w:rsidR="002E2CDD" w:rsidRPr="00DF35ED">
        <w:rPr>
          <w:sz w:val="22"/>
          <w:szCs w:val="22"/>
        </w:rPr>
        <w:t>indonesia</w:t>
      </w:r>
      <w:proofErr w:type="gramEnd"/>
      <w:r w:rsidR="002E2CDD" w:rsidRPr="00DF35ED">
        <w:rPr>
          <w:sz w:val="22"/>
          <w:szCs w:val="22"/>
        </w:rPr>
        <w:t xml:space="preserve"> 2021 tembus 202 j</w:t>
      </w:r>
      <w:r w:rsidRPr="00DF35ED">
        <w:rPr>
          <w:sz w:val="22"/>
          <w:szCs w:val="22"/>
        </w:rPr>
        <w:t>uta. Kompas.Com, 1–7. https://tekno.kompas.com/read/2021/02/23/16100057/jumlah-pengguna-internet-indonesia-2021-tembus-202-juta</w:t>
      </w:r>
    </w:p>
    <w:p w14:paraId="4A2774CF" w14:textId="0CB42891" w:rsidR="00314767" w:rsidRPr="00DF35ED" w:rsidRDefault="00314767" w:rsidP="00314767">
      <w:pPr>
        <w:ind w:left="426" w:hanging="426"/>
        <w:jc w:val="both"/>
        <w:rPr>
          <w:sz w:val="22"/>
          <w:szCs w:val="22"/>
        </w:rPr>
      </w:pPr>
      <w:r w:rsidRPr="00DF35ED">
        <w:rPr>
          <w:sz w:val="22"/>
          <w:szCs w:val="22"/>
        </w:rPr>
        <w:t xml:space="preserve">Sari, N. N., Fauzi, A., &amp; Rini, E. S. (2021). The </w:t>
      </w:r>
      <w:r w:rsidR="002E2CDD" w:rsidRPr="00DF35ED">
        <w:rPr>
          <w:sz w:val="22"/>
          <w:szCs w:val="22"/>
        </w:rPr>
        <w:t>effect of electronic word of mouth (e-wom) and brand image on repurchase intention moderated by brand trust in th</w:t>
      </w:r>
      <w:r w:rsidRPr="00DF35ED">
        <w:rPr>
          <w:sz w:val="22"/>
          <w:szCs w:val="22"/>
        </w:rPr>
        <w:t>e Garuda Indonesia Airline. International Journal of Research and Review, 8(9), 81–91. https://doi.org/10.52403/ijrr.20210912</w:t>
      </w:r>
    </w:p>
    <w:p w14:paraId="6362E08B" w14:textId="182C5F4E" w:rsidR="00314767" w:rsidRPr="00DF35ED" w:rsidRDefault="00314767" w:rsidP="00314767">
      <w:pPr>
        <w:ind w:left="426" w:hanging="426"/>
        <w:jc w:val="both"/>
        <w:rPr>
          <w:sz w:val="22"/>
          <w:szCs w:val="22"/>
        </w:rPr>
      </w:pPr>
      <w:r w:rsidRPr="00DF35ED">
        <w:rPr>
          <w:sz w:val="22"/>
          <w:szCs w:val="22"/>
        </w:rPr>
        <w:t>Sekaran, Uma dan Roger, Bougie. (2016). Research</w:t>
      </w:r>
      <w:r w:rsidR="002E2CDD" w:rsidRPr="00DF35ED">
        <w:rPr>
          <w:sz w:val="22"/>
          <w:szCs w:val="22"/>
        </w:rPr>
        <w:t xml:space="preserve"> methods for busines</w:t>
      </w:r>
      <w:r w:rsidRPr="00DF35ED">
        <w:rPr>
          <w:sz w:val="22"/>
          <w:szCs w:val="22"/>
        </w:rPr>
        <w:t xml:space="preserve">s: A </w:t>
      </w:r>
      <w:r w:rsidR="002E2CDD" w:rsidRPr="00DF35ED">
        <w:rPr>
          <w:sz w:val="22"/>
          <w:szCs w:val="22"/>
        </w:rPr>
        <w:t>skill building approach 17 editi</w:t>
      </w:r>
      <w:r w:rsidRPr="00DF35ED">
        <w:rPr>
          <w:sz w:val="22"/>
          <w:szCs w:val="22"/>
        </w:rPr>
        <w:t>on. Chichester: Wiley</w:t>
      </w:r>
    </w:p>
    <w:p w14:paraId="67A2CBA6" w14:textId="3846323E" w:rsidR="00314767" w:rsidRPr="00DF35ED" w:rsidRDefault="00314767" w:rsidP="00314767">
      <w:pPr>
        <w:ind w:left="426" w:hanging="426"/>
        <w:jc w:val="both"/>
        <w:rPr>
          <w:sz w:val="22"/>
          <w:szCs w:val="22"/>
        </w:rPr>
      </w:pPr>
      <w:r w:rsidRPr="00DF35ED">
        <w:rPr>
          <w:sz w:val="22"/>
          <w:szCs w:val="22"/>
        </w:rPr>
        <w:t>Smith, D. N. (2002). T</w:t>
      </w:r>
      <w:r w:rsidR="002E2CDD" w:rsidRPr="00DF35ED">
        <w:rPr>
          <w:sz w:val="22"/>
          <w:szCs w:val="22"/>
        </w:rPr>
        <w:t>rust me, would i steer you wrong</w:t>
      </w:r>
      <w:proofErr w:type="gramStart"/>
      <w:r w:rsidR="002E2CDD" w:rsidRPr="00DF35ED">
        <w:rPr>
          <w:sz w:val="22"/>
          <w:szCs w:val="22"/>
        </w:rPr>
        <w:t>?:</w:t>
      </w:r>
      <w:proofErr w:type="gramEnd"/>
      <w:r w:rsidR="002E2CDD" w:rsidRPr="00DF35ED">
        <w:rPr>
          <w:sz w:val="22"/>
          <w:szCs w:val="22"/>
        </w:rPr>
        <w:t xml:space="preserve"> the influence of peer recommendations within virtual communities</w:t>
      </w:r>
      <w:r w:rsidRPr="00DF35ED">
        <w:rPr>
          <w:sz w:val="22"/>
          <w:szCs w:val="22"/>
        </w:rPr>
        <w:t>. Dissertation, Ph.D. Thes.</w:t>
      </w:r>
    </w:p>
    <w:p w14:paraId="1D35F996" w14:textId="0BF8124A" w:rsidR="00314767" w:rsidRPr="00DF35ED" w:rsidRDefault="00314767" w:rsidP="00314767">
      <w:pPr>
        <w:ind w:left="426" w:hanging="426"/>
        <w:jc w:val="both"/>
        <w:rPr>
          <w:sz w:val="22"/>
          <w:szCs w:val="22"/>
        </w:rPr>
      </w:pPr>
      <w:r w:rsidRPr="00DF35ED">
        <w:rPr>
          <w:sz w:val="22"/>
          <w:szCs w:val="22"/>
        </w:rPr>
        <w:t>Subawa, N. S. (2020). The effect of experiential marketing, social medi</w:t>
      </w:r>
      <w:r w:rsidR="002E2CDD" w:rsidRPr="00DF35ED">
        <w:rPr>
          <w:sz w:val="22"/>
          <w:szCs w:val="22"/>
        </w:rPr>
        <w:t>a marketing, and brand trust on repurchase inten</w:t>
      </w:r>
      <w:r w:rsidRPr="00DF35ED">
        <w:rPr>
          <w:sz w:val="22"/>
          <w:szCs w:val="22"/>
        </w:rPr>
        <w:t>tion in Ovo applications. International Research Journal of Management, IT and Social Sciences, 7(3), 11–21. https://doi.org/10.21744/irjmis.v7n3.881</w:t>
      </w:r>
    </w:p>
    <w:p w14:paraId="4060E44F" w14:textId="720AB344" w:rsidR="00314767" w:rsidRPr="00DF35ED" w:rsidRDefault="00314767" w:rsidP="00314767">
      <w:pPr>
        <w:ind w:left="426" w:hanging="426"/>
        <w:jc w:val="both"/>
        <w:rPr>
          <w:sz w:val="22"/>
          <w:szCs w:val="22"/>
        </w:rPr>
      </w:pPr>
      <w:r w:rsidRPr="00DF35ED">
        <w:rPr>
          <w:sz w:val="22"/>
          <w:szCs w:val="22"/>
        </w:rPr>
        <w:t xml:space="preserve">Sugiyono. (2013). Metodelogi </w:t>
      </w:r>
      <w:r w:rsidR="002E2CDD" w:rsidRPr="00DF35ED">
        <w:rPr>
          <w:sz w:val="22"/>
          <w:szCs w:val="22"/>
        </w:rPr>
        <w:t>penelitian kuantitatif, kualitatif dan r&amp;d</w:t>
      </w:r>
      <w:r w:rsidRPr="00DF35ED">
        <w:rPr>
          <w:sz w:val="22"/>
          <w:szCs w:val="22"/>
        </w:rPr>
        <w:t>. Bandung: Alfabeta</w:t>
      </w:r>
    </w:p>
    <w:p w14:paraId="602370D5" w14:textId="355542AA" w:rsidR="00314767" w:rsidRPr="00DF35ED" w:rsidRDefault="00314767" w:rsidP="00314767">
      <w:pPr>
        <w:ind w:left="426" w:hanging="426"/>
        <w:jc w:val="both"/>
        <w:rPr>
          <w:sz w:val="22"/>
          <w:szCs w:val="22"/>
        </w:rPr>
      </w:pPr>
      <w:r w:rsidRPr="00DF35ED">
        <w:rPr>
          <w:sz w:val="22"/>
          <w:szCs w:val="22"/>
        </w:rPr>
        <w:t xml:space="preserve">Tandon, A., Aakash, A., &amp; Aggarwal, A. G. (2020). Impact </w:t>
      </w:r>
      <w:r w:rsidR="002E2CDD" w:rsidRPr="00DF35ED">
        <w:rPr>
          <w:sz w:val="22"/>
          <w:szCs w:val="22"/>
        </w:rPr>
        <w:t>of ewom, website quality, and product satis</w:t>
      </w:r>
      <w:r w:rsidRPr="00DF35ED">
        <w:rPr>
          <w:sz w:val="22"/>
          <w:szCs w:val="22"/>
        </w:rPr>
        <w:t xml:space="preserve">faction on customer satisfaction and repurchase intention: moderating role of shipping and handling. International Journal of Systems Assurance Engineering and </w:t>
      </w:r>
      <w:r w:rsidRPr="00DF35ED">
        <w:rPr>
          <w:sz w:val="22"/>
          <w:szCs w:val="22"/>
        </w:rPr>
        <w:lastRenderedPageBreak/>
        <w:t>Management, 11, 349–356. https://doi.org/10.1007/s13198-020-00954-3</w:t>
      </w:r>
    </w:p>
    <w:p w14:paraId="4AAC75D1" w14:textId="2ED04B97" w:rsidR="00314767" w:rsidRPr="00DF35ED" w:rsidRDefault="00314767" w:rsidP="00314767">
      <w:pPr>
        <w:ind w:left="426" w:hanging="426"/>
        <w:jc w:val="both"/>
        <w:rPr>
          <w:sz w:val="22"/>
          <w:szCs w:val="22"/>
        </w:rPr>
      </w:pPr>
      <w:r w:rsidRPr="00DF35ED">
        <w:rPr>
          <w:sz w:val="22"/>
          <w:szCs w:val="22"/>
        </w:rPr>
        <w:t xml:space="preserve">Tanprajna, R. F., &amp; Ellyawati, J. (2020). Effect of </w:t>
      </w:r>
      <w:r w:rsidR="002E2CDD" w:rsidRPr="00DF35ED">
        <w:rPr>
          <w:sz w:val="22"/>
          <w:szCs w:val="22"/>
        </w:rPr>
        <w:t>e-referral and e-wom on purchase inten</w:t>
      </w:r>
      <w:r w:rsidRPr="00DF35ED">
        <w:rPr>
          <w:sz w:val="22"/>
          <w:szCs w:val="22"/>
        </w:rPr>
        <w:t xml:space="preserve">tion : An </w:t>
      </w:r>
      <w:r w:rsidR="002E2CDD" w:rsidRPr="00DF35ED">
        <w:rPr>
          <w:sz w:val="22"/>
          <w:szCs w:val="22"/>
        </w:rPr>
        <w:t>empirical study in</w:t>
      </w:r>
      <w:r w:rsidRPr="00DF35ED">
        <w:rPr>
          <w:sz w:val="22"/>
          <w:szCs w:val="22"/>
        </w:rPr>
        <w:t xml:space="preserve"> Indonesia. 11th International Conference on Modern Research in Management, Economic, and Accounting, 1–14.</w:t>
      </w:r>
    </w:p>
    <w:p w14:paraId="5530B5FB" w14:textId="367E70F4" w:rsidR="00314767" w:rsidRPr="00DF35ED" w:rsidRDefault="00314767" w:rsidP="00314767">
      <w:pPr>
        <w:ind w:left="426" w:hanging="426"/>
        <w:jc w:val="both"/>
        <w:rPr>
          <w:sz w:val="22"/>
          <w:szCs w:val="22"/>
        </w:rPr>
      </w:pPr>
      <w:r w:rsidRPr="00DF35ED">
        <w:rPr>
          <w:sz w:val="22"/>
          <w:szCs w:val="22"/>
        </w:rPr>
        <w:t xml:space="preserve">Teng, S., Khong, K. W., Goh, W. W., &amp; Chong, A. Y. L. (2014). Examining the antecedents of persuasive </w:t>
      </w:r>
      <w:r w:rsidR="002E2CDD" w:rsidRPr="00DF35ED">
        <w:rPr>
          <w:sz w:val="22"/>
          <w:szCs w:val="22"/>
        </w:rPr>
        <w:t>ewom messag</w:t>
      </w:r>
      <w:r w:rsidRPr="00DF35ED">
        <w:rPr>
          <w:sz w:val="22"/>
          <w:szCs w:val="22"/>
        </w:rPr>
        <w:t>es in social media. Online Information Review, 38(6), 746–768. https://doi.org/10.1108/OIR-04-2014-0089</w:t>
      </w:r>
    </w:p>
    <w:p w14:paraId="5EA9C751" w14:textId="01662DA6" w:rsidR="00314767" w:rsidRPr="00DF35ED" w:rsidRDefault="00314767" w:rsidP="00314767">
      <w:pPr>
        <w:ind w:left="426" w:hanging="426"/>
        <w:jc w:val="both"/>
        <w:rPr>
          <w:sz w:val="22"/>
          <w:szCs w:val="22"/>
        </w:rPr>
      </w:pPr>
      <w:r w:rsidRPr="00DF35ED">
        <w:rPr>
          <w:sz w:val="22"/>
          <w:szCs w:val="22"/>
        </w:rPr>
        <w:t>Yague-Guillen, M. jesus, Munuera-Aleman</w:t>
      </w:r>
      <w:proofErr w:type="gramStart"/>
      <w:r w:rsidRPr="00DF35ED">
        <w:rPr>
          <w:sz w:val="22"/>
          <w:szCs w:val="22"/>
        </w:rPr>
        <w:t>,  jose</w:t>
      </w:r>
      <w:proofErr w:type="gramEnd"/>
      <w:r w:rsidRPr="00DF35ED">
        <w:rPr>
          <w:sz w:val="22"/>
          <w:szCs w:val="22"/>
        </w:rPr>
        <w:t xml:space="preserve"> luis, &amp; Delgado-Ballester, E. (2003). Development and validation o</w:t>
      </w:r>
      <w:r w:rsidR="002E2CDD" w:rsidRPr="00DF35ED">
        <w:rPr>
          <w:sz w:val="22"/>
          <w:szCs w:val="22"/>
        </w:rPr>
        <w:t>f a brand trust scal</w:t>
      </w:r>
      <w:r w:rsidRPr="00DF35ED">
        <w:rPr>
          <w:sz w:val="22"/>
          <w:szCs w:val="22"/>
        </w:rPr>
        <w:t>e. International Journal of Market Research, 45(1), 7–11.</w:t>
      </w:r>
    </w:p>
    <w:p w14:paraId="74A5FBF2" w14:textId="2518BD39" w:rsidR="00314767" w:rsidRPr="00DF35ED" w:rsidRDefault="00314767" w:rsidP="00314767">
      <w:pPr>
        <w:ind w:left="426" w:hanging="426"/>
        <w:jc w:val="both"/>
        <w:rPr>
          <w:sz w:val="22"/>
          <w:szCs w:val="22"/>
        </w:rPr>
      </w:pPr>
      <w:r w:rsidRPr="00DF35ED">
        <w:rPr>
          <w:sz w:val="22"/>
          <w:szCs w:val="22"/>
        </w:rPr>
        <w:t xml:space="preserve">Zboja, J. J., &amp; Voorhees, C. M. (2006). The impact </w:t>
      </w:r>
      <w:r w:rsidR="002E2CDD" w:rsidRPr="00DF35ED">
        <w:rPr>
          <w:sz w:val="22"/>
          <w:szCs w:val="22"/>
        </w:rPr>
        <w:t>of brand trust and satisfaction on retailer repurchase intenti</w:t>
      </w:r>
      <w:r w:rsidRPr="00DF35ED">
        <w:rPr>
          <w:sz w:val="22"/>
          <w:szCs w:val="22"/>
        </w:rPr>
        <w:t>ons. Journal of Services Marketing, 20(6), 381–390. https://doi.org/10.1108/08876040610691275</w:t>
      </w:r>
    </w:p>
    <w:p w14:paraId="1EBF7A63" w14:textId="77777777" w:rsidR="00314767" w:rsidRPr="00DF35ED" w:rsidRDefault="00314767" w:rsidP="00314767">
      <w:pPr>
        <w:ind w:left="426" w:hanging="426"/>
        <w:jc w:val="both"/>
        <w:rPr>
          <w:sz w:val="22"/>
          <w:szCs w:val="22"/>
        </w:rPr>
      </w:pPr>
      <w:r w:rsidRPr="00DF35ED">
        <w:rPr>
          <w:sz w:val="22"/>
          <w:szCs w:val="22"/>
        </w:rPr>
        <w:t>Zhu, F., &amp; Zhang, X. (2010). Impact of online consumer reviews on Sales: The moderating role of product and consumer characteristics. Journal of Marketing, 74(2), 133–148. https://doi.org/10.1509/jmkg.74.2.133</w:t>
      </w:r>
    </w:p>
    <w:p w14:paraId="32C6EB07" w14:textId="77777777" w:rsidR="00314767" w:rsidRPr="00DF35ED" w:rsidRDefault="00314767" w:rsidP="00314767">
      <w:pPr>
        <w:ind w:left="426" w:hanging="426"/>
        <w:jc w:val="both"/>
        <w:rPr>
          <w:sz w:val="22"/>
          <w:szCs w:val="22"/>
        </w:rPr>
      </w:pPr>
    </w:p>
    <w:p w14:paraId="143334D3" w14:textId="77777777" w:rsidR="00314767" w:rsidRPr="00DF35ED" w:rsidRDefault="00314767" w:rsidP="00314767">
      <w:pPr>
        <w:ind w:left="426" w:hanging="426"/>
        <w:jc w:val="both"/>
        <w:rPr>
          <w:sz w:val="22"/>
          <w:szCs w:val="22"/>
        </w:rPr>
      </w:pPr>
    </w:p>
    <w:p w14:paraId="0B7E4EDC" w14:textId="77777777" w:rsidR="00314767" w:rsidRPr="00DF35ED" w:rsidRDefault="00314767" w:rsidP="00314767">
      <w:pPr>
        <w:ind w:left="426" w:hanging="426"/>
        <w:jc w:val="both"/>
        <w:rPr>
          <w:sz w:val="22"/>
          <w:szCs w:val="22"/>
        </w:rPr>
      </w:pPr>
    </w:p>
    <w:p w14:paraId="07A3F6FD" w14:textId="77777777" w:rsidR="00314767" w:rsidRPr="00DF35ED" w:rsidRDefault="00314767" w:rsidP="00314767">
      <w:pPr>
        <w:ind w:left="426" w:hanging="426"/>
        <w:jc w:val="both"/>
        <w:rPr>
          <w:sz w:val="22"/>
          <w:szCs w:val="22"/>
        </w:rPr>
      </w:pPr>
    </w:p>
    <w:p w14:paraId="3846E9B4" w14:textId="77777777" w:rsidR="00314767" w:rsidRPr="00DF35ED" w:rsidRDefault="00314767" w:rsidP="00314767">
      <w:pPr>
        <w:ind w:left="426" w:hanging="426"/>
        <w:jc w:val="both"/>
        <w:rPr>
          <w:sz w:val="22"/>
          <w:szCs w:val="22"/>
        </w:rPr>
      </w:pPr>
    </w:p>
    <w:p w14:paraId="13807529" w14:textId="77777777" w:rsidR="00314767" w:rsidRPr="00DF35ED" w:rsidRDefault="00314767" w:rsidP="00314767">
      <w:pPr>
        <w:ind w:left="426" w:hanging="426"/>
        <w:jc w:val="both"/>
        <w:rPr>
          <w:sz w:val="22"/>
          <w:szCs w:val="22"/>
        </w:rPr>
      </w:pPr>
    </w:p>
    <w:p w14:paraId="421B6668" w14:textId="77777777" w:rsidR="00314767" w:rsidRPr="00DF35ED" w:rsidRDefault="00314767" w:rsidP="00314767">
      <w:pPr>
        <w:ind w:left="426" w:hanging="426"/>
        <w:jc w:val="both"/>
        <w:rPr>
          <w:sz w:val="22"/>
          <w:szCs w:val="22"/>
        </w:rPr>
      </w:pPr>
    </w:p>
    <w:p w14:paraId="30348CAF" w14:textId="77777777" w:rsidR="00314767" w:rsidRPr="00DF35ED" w:rsidRDefault="00314767" w:rsidP="00314767">
      <w:pPr>
        <w:ind w:left="426" w:hanging="426"/>
        <w:jc w:val="both"/>
        <w:rPr>
          <w:sz w:val="22"/>
          <w:szCs w:val="22"/>
        </w:rPr>
      </w:pPr>
    </w:p>
    <w:p w14:paraId="6B05D470" w14:textId="77777777" w:rsidR="00314767" w:rsidRPr="00DF35ED" w:rsidRDefault="00314767" w:rsidP="00314767">
      <w:pPr>
        <w:ind w:left="426" w:hanging="426"/>
        <w:jc w:val="both"/>
        <w:rPr>
          <w:sz w:val="22"/>
          <w:szCs w:val="22"/>
        </w:rPr>
      </w:pPr>
    </w:p>
    <w:p w14:paraId="59B3B5BC" w14:textId="77777777" w:rsidR="00314767" w:rsidRPr="00DF35ED" w:rsidRDefault="00314767" w:rsidP="00314767">
      <w:pPr>
        <w:ind w:left="426" w:hanging="426"/>
        <w:jc w:val="both"/>
        <w:rPr>
          <w:sz w:val="22"/>
          <w:szCs w:val="22"/>
        </w:rPr>
      </w:pPr>
    </w:p>
    <w:p w14:paraId="0C667C5C" w14:textId="77777777" w:rsidR="00944DD0" w:rsidRPr="00DF35ED" w:rsidRDefault="00944DD0">
      <w:pPr>
        <w:ind w:left="426" w:hanging="426"/>
        <w:jc w:val="both"/>
        <w:rPr>
          <w:sz w:val="22"/>
          <w:szCs w:val="22"/>
        </w:rPr>
      </w:pPr>
    </w:p>
    <w:p w14:paraId="52BD958F" w14:textId="77777777" w:rsidR="00944DD0" w:rsidRPr="00DF35ED" w:rsidRDefault="00944DD0">
      <w:pPr>
        <w:ind w:left="426" w:hanging="426"/>
        <w:jc w:val="both"/>
        <w:rPr>
          <w:sz w:val="22"/>
          <w:szCs w:val="22"/>
        </w:rPr>
      </w:pPr>
    </w:p>
    <w:p w14:paraId="4E1F7B5F" w14:textId="77777777" w:rsidR="00944DD0" w:rsidRPr="00DF35ED" w:rsidRDefault="00944DD0">
      <w:pPr>
        <w:ind w:left="426" w:hanging="426"/>
        <w:jc w:val="both"/>
        <w:rPr>
          <w:sz w:val="22"/>
          <w:szCs w:val="22"/>
        </w:rPr>
      </w:pPr>
    </w:p>
    <w:p w14:paraId="28CCBEFC" w14:textId="77777777" w:rsidR="00944DD0" w:rsidRPr="00DF35ED" w:rsidRDefault="00944DD0">
      <w:pPr>
        <w:ind w:left="426" w:hanging="426"/>
        <w:jc w:val="both"/>
        <w:rPr>
          <w:sz w:val="22"/>
          <w:szCs w:val="22"/>
        </w:rPr>
      </w:pPr>
    </w:p>
    <w:p w14:paraId="51C78A5C" w14:textId="77777777" w:rsidR="00944DD0" w:rsidRPr="00DF35ED" w:rsidRDefault="00944DD0">
      <w:pPr>
        <w:ind w:left="426" w:hanging="426"/>
        <w:jc w:val="both"/>
        <w:rPr>
          <w:sz w:val="22"/>
          <w:szCs w:val="22"/>
        </w:rPr>
      </w:pPr>
    </w:p>
    <w:p w14:paraId="6F13C9D4" w14:textId="77777777" w:rsidR="00944DD0" w:rsidRPr="00DF35ED" w:rsidRDefault="00944DD0">
      <w:pPr>
        <w:ind w:left="426" w:hanging="426"/>
        <w:jc w:val="both"/>
        <w:rPr>
          <w:sz w:val="22"/>
          <w:szCs w:val="22"/>
        </w:rPr>
      </w:pPr>
    </w:p>
    <w:p w14:paraId="6532C51F" w14:textId="77777777" w:rsidR="00944DD0" w:rsidRPr="00DF35ED" w:rsidRDefault="00944DD0">
      <w:pPr>
        <w:ind w:left="426" w:hanging="426"/>
        <w:jc w:val="both"/>
        <w:rPr>
          <w:sz w:val="22"/>
          <w:szCs w:val="22"/>
        </w:rPr>
      </w:pPr>
    </w:p>
    <w:p w14:paraId="67C120E2" w14:textId="77777777" w:rsidR="00944DD0" w:rsidRPr="00DF35ED" w:rsidRDefault="00944DD0">
      <w:pPr>
        <w:ind w:left="426" w:hanging="426"/>
        <w:jc w:val="both"/>
        <w:rPr>
          <w:sz w:val="22"/>
          <w:szCs w:val="22"/>
        </w:rPr>
      </w:pPr>
    </w:p>
    <w:p w14:paraId="77176A25" w14:textId="77777777" w:rsidR="00944DD0" w:rsidRPr="00DF35ED" w:rsidRDefault="00944DD0">
      <w:pPr>
        <w:ind w:left="426" w:hanging="426"/>
        <w:jc w:val="both"/>
        <w:rPr>
          <w:sz w:val="22"/>
          <w:szCs w:val="22"/>
        </w:rPr>
      </w:pPr>
    </w:p>
    <w:p w14:paraId="58500ACC" w14:textId="77777777" w:rsidR="00944DD0" w:rsidRPr="00DF35ED" w:rsidRDefault="00944DD0">
      <w:pPr>
        <w:ind w:left="426" w:hanging="426"/>
        <w:jc w:val="both"/>
        <w:rPr>
          <w:sz w:val="22"/>
          <w:szCs w:val="22"/>
        </w:rPr>
      </w:pPr>
    </w:p>
    <w:p w14:paraId="75B92D95" w14:textId="77777777" w:rsidR="00944DD0" w:rsidRPr="00DF35ED" w:rsidRDefault="00944DD0" w:rsidP="00F213FD">
      <w:pPr>
        <w:jc w:val="both"/>
        <w:rPr>
          <w:sz w:val="22"/>
          <w:szCs w:val="22"/>
        </w:rPr>
      </w:pPr>
    </w:p>
    <w:p w14:paraId="7841F01F" w14:textId="77777777" w:rsidR="00944DD0" w:rsidRPr="00DF35ED" w:rsidRDefault="00944DD0" w:rsidP="00F213FD">
      <w:pPr>
        <w:jc w:val="both"/>
        <w:rPr>
          <w:sz w:val="22"/>
          <w:szCs w:val="22"/>
        </w:rPr>
      </w:pPr>
    </w:p>
    <w:p w14:paraId="14A5C50F" w14:textId="77777777" w:rsidR="00944DD0" w:rsidRPr="00DF35ED" w:rsidRDefault="00944DD0">
      <w:pPr>
        <w:ind w:left="426" w:hanging="426"/>
        <w:jc w:val="both"/>
        <w:rPr>
          <w:sz w:val="22"/>
          <w:szCs w:val="22"/>
        </w:rPr>
      </w:pPr>
    </w:p>
    <w:p w14:paraId="3685843A" w14:textId="77777777" w:rsidR="00944DD0" w:rsidRPr="00DF35ED" w:rsidRDefault="00944DD0">
      <w:pPr>
        <w:ind w:left="426" w:hanging="426"/>
        <w:jc w:val="both"/>
        <w:rPr>
          <w:sz w:val="22"/>
          <w:szCs w:val="22"/>
        </w:rPr>
      </w:pPr>
    </w:p>
    <w:p w14:paraId="3B2E6C41" w14:textId="77777777" w:rsidR="00944DD0" w:rsidRPr="00DF35ED" w:rsidRDefault="00944DD0">
      <w:pPr>
        <w:ind w:left="426" w:hanging="426"/>
        <w:jc w:val="both"/>
        <w:rPr>
          <w:sz w:val="22"/>
          <w:szCs w:val="22"/>
        </w:rPr>
      </w:pPr>
    </w:p>
    <w:p w14:paraId="7EFBC284" w14:textId="77777777" w:rsidR="00944DD0" w:rsidRPr="00DF35ED" w:rsidRDefault="00944DD0">
      <w:pPr>
        <w:ind w:left="426" w:hanging="426"/>
        <w:jc w:val="both"/>
        <w:rPr>
          <w:sz w:val="22"/>
          <w:szCs w:val="22"/>
        </w:rPr>
      </w:pPr>
    </w:p>
    <w:p w14:paraId="1B62380B" w14:textId="77777777" w:rsidR="00944DD0" w:rsidRPr="00DF35ED" w:rsidRDefault="00944DD0">
      <w:pPr>
        <w:ind w:left="426" w:hanging="426"/>
        <w:jc w:val="both"/>
        <w:rPr>
          <w:sz w:val="22"/>
          <w:szCs w:val="22"/>
        </w:rPr>
      </w:pPr>
    </w:p>
    <w:p w14:paraId="220CBBAA" w14:textId="77777777" w:rsidR="00944DD0" w:rsidRPr="00DF35ED" w:rsidRDefault="00944DD0">
      <w:pPr>
        <w:ind w:left="426" w:hanging="426"/>
        <w:jc w:val="both"/>
        <w:rPr>
          <w:sz w:val="22"/>
          <w:szCs w:val="22"/>
        </w:rPr>
      </w:pPr>
    </w:p>
    <w:p w14:paraId="5D882F0A" w14:textId="77777777" w:rsidR="00944DD0" w:rsidRPr="00DF35ED" w:rsidRDefault="00944DD0">
      <w:pPr>
        <w:ind w:left="426" w:hanging="426"/>
        <w:jc w:val="both"/>
        <w:rPr>
          <w:sz w:val="22"/>
          <w:szCs w:val="22"/>
        </w:rPr>
      </w:pPr>
    </w:p>
    <w:sectPr w:rsidR="00944DD0" w:rsidRPr="00DF35ED">
      <w:type w:val="continuous"/>
      <w:pgSz w:w="11907" w:h="16840"/>
      <w:pgMar w:top="1814" w:right="1418" w:bottom="1418" w:left="1418" w:header="1134" w:footer="851" w:gutter="0"/>
      <w:pgNumType w:start="1"/>
      <w:cols w:num="2" w:space="720" w:equalWidth="0">
        <w:col w:w="4365" w:space="340"/>
        <w:col w:w="4365"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57654" w14:textId="77777777" w:rsidR="00FA61DB" w:rsidRDefault="00FA61DB">
      <w:r>
        <w:separator/>
      </w:r>
    </w:p>
  </w:endnote>
  <w:endnote w:type="continuationSeparator" w:id="0">
    <w:p w14:paraId="5C411A82" w14:textId="77777777" w:rsidR="00FA61DB" w:rsidRDefault="00FA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ens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ff1">
    <w:altName w:val="Cambria"/>
    <w:panose1 w:val="00000000000000000000"/>
    <w:charset w:val="00"/>
    <w:family w:val="roman"/>
    <w:notTrueType/>
    <w:pitch w:val="default"/>
  </w:font>
  <w:font w:name="ff13">
    <w:panose1 w:val="00000000000000000000"/>
    <w:charset w:val="00"/>
    <w:family w:val="roman"/>
    <w:notTrueType/>
    <w:pitch w:val="default"/>
  </w:font>
  <w:font w:name="ff12">
    <w:panose1 w:val="00000000000000000000"/>
    <w:charset w:val="00"/>
    <w:family w:val="roman"/>
    <w:notTrueType/>
    <w:pitch w:val="default"/>
  </w:font>
  <w:font w:name="ff8">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dvOT863180fb">
    <w:panose1 w:val="00000000000000000000"/>
    <w:charset w:val="00"/>
    <w:family w:val="roman"/>
    <w:notTrueType/>
    <w:pitch w:val="default"/>
  </w:font>
  <w:font w:name="AdvOT863180fb+fb">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Rounded">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2E3CD" w14:textId="77777777" w:rsidR="0054600F" w:rsidRDefault="0054600F">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014D" w14:textId="77777777" w:rsidR="0054600F" w:rsidRDefault="0054600F">
    <w:pPr>
      <w:pBdr>
        <w:top w:val="nil"/>
        <w:left w:val="nil"/>
        <w:bottom w:val="nil"/>
        <w:right w:val="nil"/>
        <w:between w:val="nil"/>
      </w:pBdr>
      <w:tabs>
        <w:tab w:val="center" w:pos="4320"/>
        <w:tab w:val="right" w:pos="8640"/>
      </w:tabs>
      <w:ind w:right="360" w:firstLine="360"/>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C356A" w14:textId="77777777" w:rsidR="0054600F" w:rsidRDefault="0054600F">
    <w:pPr>
      <w:pBdr>
        <w:top w:val="nil"/>
        <w:left w:val="nil"/>
        <w:bottom w:val="nil"/>
        <w:right w:val="nil"/>
        <w:between w:val="nil"/>
      </w:pBdr>
      <w:tabs>
        <w:tab w:val="center" w:pos="4320"/>
        <w:tab w:val="right" w:pos="8640"/>
      </w:tabs>
      <w:jc w:val="center"/>
      <w:rPr>
        <w:rFonts w:ascii="Arial Rounded" w:eastAsia="Arial Rounded" w:hAnsi="Arial Rounded" w:cs="Arial Rounded"/>
        <w:b/>
        <w:color w:val="000000"/>
        <w:sz w:val="20"/>
        <w:szCs w:val="20"/>
      </w:rPr>
    </w:pPr>
    <w:r>
      <w:rPr>
        <w:b/>
        <w:color w:val="000000"/>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56F4E" w14:textId="77777777" w:rsidR="00FA61DB" w:rsidRDefault="00FA61DB">
      <w:r>
        <w:separator/>
      </w:r>
    </w:p>
  </w:footnote>
  <w:footnote w:type="continuationSeparator" w:id="0">
    <w:p w14:paraId="58328411" w14:textId="77777777" w:rsidR="00FA61DB" w:rsidRDefault="00FA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C8DD5" w14:textId="77777777" w:rsidR="0054600F" w:rsidRDefault="0054600F">
    <w:pPr>
      <w:pBdr>
        <w:top w:val="nil"/>
        <w:left w:val="nil"/>
        <w:bottom w:val="nil"/>
        <w:right w:val="nil"/>
        <w:between w:val="nil"/>
      </w:pBdr>
      <w:tabs>
        <w:tab w:val="center" w:pos="4320"/>
        <w:tab w:val="right" w:pos="8640"/>
      </w:tabs>
      <w:rPr>
        <w:b/>
        <w:color w:val="000000"/>
        <w:sz w:val="20"/>
        <w:szCs w:val="20"/>
      </w:rPr>
    </w:pPr>
    <w:r>
      <w:rPr>
        <w:b/>
        <w:color w:val="000000"/>
        <w:sz w:val="20"/>
        <w:szCs w:val="2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C547" w14:textId="609F0A80" w:rsidR="0054600F" w:rsidRPr="002A23F5" w:rsidRDefault="0054600F" w:rsidP="002A23F5">
    <w:pPr>
      <w:pBdr>
        <w:top w:val="nil"/>
        <w:left w:val="nil"/>
        <w:bottom w:val="nil"/>
        <w:right w:val="nil"/>
        <w:between w:val="nil"/>
      </w:pBdr>
      <w:tabs>
        <w:tab w:val="center" w:pos="4320"/>
        <w:tab w:val="right" w:pos="8640"/>
      </w:tabs>
      <w:jc w:val="right"/>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593BF1">
      <w:rPr>
        <w:b/>
        <w:noProof/>
        <w:color w:val="000000"/>
        <w:sz w:val="20"/>
        <w:szCs w:val="20"/>
      </w:rPr>
      <w:t>11</w:t>
    </w:r>
    <w:r>
      <w:rPr>
        <w:b/>
        <w:color w:val="00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CFB"/>
    <w:multiLevelType w:val="hybridMultilevel"/>
    <w:tmpl w:val="E5963C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817387"/>
    <w:multiLevelType w:val="multilevel"/>
    <w:tmpl w:val="E79CF51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A502E0"/>
    <w:multiLevelType w:val="multilevel"/>
    <w:tmpl w:val="E5F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D4F93"/>
    <w:multiLevelType w:val="multilevel"/>
    <w:tmpl w:val="EA3CBCE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nsid w:val="401113C9"/>
    <w:multiLevelType w:val="multilevel"/>
    <w:tmpl w:val="5240B9A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A3A587A"/>
    <w:multiLevelType w:val="multilevel"/>
    <w:tmpl w:val="077EEC10"/>
    <w:lvl w:ilvl="0">
      <w:start w:val="1"/>
      <w:numFmt w:val="decimal"/>
      <w:pStyle w:val="Heading1"/>
      <w:lvlText w:val="%1."/>
      <w:lvlJc w:val="left"/>
      <w:pPr>
        <w:ind w:left="1440" w:hanging="360"/>
      </w:pPr>
    </w:lvl>
    <w:lvl w:ilvl="1">
      <w:start w:val="1"/>
      <w:numFmt w:val="lowerLetter"/>
      <w:pStyle w:val="Heading2"/>
      <w:lvlText w:val="%2."/>
      <w:lvlJc w:val="left"/>
      <w:pPr>
        <w:ind w:left="2160" w:hanging="360"/>
      </w:pPr>
    </w:lvl>
    <w:lvl w:ilvl="2">
      <w:start w:val="1"/>
      <w:numFmt w:val="lowerRoman"/>
      <w:pStyle w:val="Heading3"/>
      <w:lvlText w:val="%3."/>
      <w:lvlJc w:val="right"/>
      <w:pPr>
        <w:ind w:left="2880" w:hanging="180"/>
      </w:pPr>
    </w:lvl>
    <w:lvl w:ilvl="3">
      <w:start w:val="1"/>
      <w:numFmt w:val="decimal"/>
      <w:pStyle w:val="Heading4"/>
      <w:lvlText w:val="%4."/>
      <w:lvlJc w:val="left"/>
      <w:pPr>
        <w:ind w:left="3600" w:hanging="360"/>
      </w:pPr>
    </w:lvl>
    <w:lvl w:ilvl="4">
      <w:start w:val="1"/>
      <w:numFmt w:val="lowerLetter"/>
      <w:pStyle w:val="Heading5"/>
      <w:lvlText w:val="%5."/>
      <w:lvlJc w:val="left"/>
      <w:pPr>
        <w:ind w:left="4320" w:hanging="360"/>
      </w:pPr>
    </w:lvl>
    <w:lvl w:ilvl="5">
      <w:start w:val="1"/>
      <w:numFmt w:val="lowerRoman"/>
      <w:pStyle w:val="Heading6"/>
      <w:lvlText w:val="%6."/>
      <w:lvlJc w:val="right"/>
      <w:pPr>
        <w:ind w:left="5040" w:hanging="180"/>
      </w:pPr>
    </w:lvl>
    <w:lvl w:ilvl="6">
      <w:start w:val="1"/>
      <w:numFmt w:val="decimal"/>
      <w:pStyle w:val="Heading7"/>
      <w:lvlText w:val="%7."/>
      <w:lvlJc w:val="left"/>
      <w:pPr>
        <w:ind w:left="5760" w:hanging="360"/>
      </w:pPr>
    </w:lvl>
    <w:lvl w:ilvl="7">
      <w:start w:val="1"/>
      <w:numFmt w:val="lowerLetter"/>
      <w:pStyle w:val="Heading8"/>
      <w:lvlText w:val="%8."/>
      <w:lvlJc w:val="left"/>
      <w:pPr>
        <w:ind w:left="6480" w:hanging="360"/>
      </w:pPr>
    </w:lvl>
    <w:lvl w:ilvl="8">
      <w:start w:val="1"/>
      <w:numFmt w:val="lowerRoman"/>
      <w:pStyle w:val="Heading9"/>
      <w:lvlText w:val="%9."/>
      <w:lvlJc w:val="right"/>
      <w:pPr>
        <w:ind w:left="7200" w:hanging="180"/>
      </w:pPr>
    </w:lvl>
  </w:abstractNum>
  <w:abstractNum w:abstractNumId="6">
    <w:nsid w:val="5EED6E36"/>
    <w:multiLevelType w:val="multilevel"/>
    <w:tmpl w:val="9C6C4BB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6152579A"/>
    <w:multiLevelType w:val="multilevel"/>
    <w:tmpl w:val="D9448CCE"/>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8">
    <w:nsid w:val="62BE63D3"/>
    <w:multiLevelType w:val="multilevel"/>
    <w:tmpl w:val="D94A9C60"/>
    <w:lvl w:ilvl="0">
      <w:start w:val="1"/>
      <w:numFmt w:val="decimal"/>
      <w:lvlText w:val="%1."/>
      <w:lvlJc w:val="left"/>
      <w:pPr>
        <w:ind w:left="720" w:hanging="360"/>
      </w:pPr>
      <w:rPr>
        <w:rFonts w:ascii="Calibri" w:eastAsia="Calibri" w:hAnsi="Calibri" w:cs="Calibri"/>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6B0F77DE"/>
    <w:multiLevelType w:val="multilevel"/>
    <w:tmpl w:val="C23A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860A59"/>
    <w:multiLevelType w:val="multilevel"/>
    <w:tmpl w:val="58308832"/>
    <w:lvl w:ilvl="0">
      <w:start w:val="1"/>
      <w:numFmt w:val="decimal"/>
      <w:lvlText w:val="%1."/>
      <w:lvlJc w:val="left"/>
      <w:pPr>
        <w:ind w:left="785" w:hanging="360"/>
      </w:pPr>
      <w:rPr>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5"/>
  </w:num>
  <w:num w:numId="2">
    <w:abstractNumId w:val="6"/>
  </w:num>
  <w:num w:numId="3">
    <w:abstractNumId w:val="10"/>
  </w:num>
  <w:num w:numId="4">
    <w:abstractNumId w:val="4"/>
  </w:num>
  <w:num w:numId="5">
    <w:abstractNumId w:val="0"/>
  </w:num>
  <w:num w:numId="6">
    <w:abstractNumId w:val="8"/>
  </w:num>
  <w:num w:numId="7">
    <w:abstractNumId w:val="3"/>
  </w:num>
  <w:num w:numId="8">
    <w:abstractNumId w:val="7"/>
  </w:num>
  <w:num w:numId="9">
    <w:abstractNumId w:val="2"/>
  </w:num>
  <w:num w:numId="10">
    <w:abstractNumId w:val="9"/>
    <w:lvlOverride w:ilvl="0">
      <w:lvl w:ilvl="0">
        <w:numFmt w:val="lowerLetter"/>
        <w:lvlText w:val="%1."/>
        <w:lvlJc w:val="left"/>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D0"/>
    <w:rsid w:val="00114027"/>
    <w:rsid w:val="00165A54"/>
    <w:rsid w:val="002A23F5"/>
    <w:rsid w:val="002E2CDD"/>
    <w:rsid w:val="002F69B6"/>
    <w:rsid w:val="00300ECB"/>
    <w:rsid w:val="00314767"/>
    <w:rsid w:val="00334E3B"/>
    <w:rsid w:val="003F2294"/>
    <w:rsid w:val="00437E01"/>
    <w:rsid w:val="00505BFB"/>
    <w:rsid w:val="0054600F"/>
    <w:rsid w:val="00593BF1"/>
    <w:rsid w:val="007445BF"/>
    <w:rsid w:val="00776487"/>
    <w:rsid w:val="00785BD4"/>
    <w:rsid w:val="00890C45"/>
    <w:rsid w:val="008F713E"/>
    <w:rsid w:val="00917441"/>
    <w:rsid w:val="00927FEC"/>
    <w:rsid w:val="00944DD0"/>
    <w:rsid w:val="009A4E8C"/>
    <w:rsid w:val="009F7E9E"/>
    <w:rsid w:val="00A536B3"/>
    <w:rsid w:val="00B00FFC"/>
    <w:rsid w:val="00B23FE3"/>
    <w:rsid w:val="00BB23B2"/>
    <w:rsid w:val="00BF42CB"/>
    <w:rsid w:val="00C32784"/>
    <w:rsid w:val="00C75A22"/>
    <w:rsid w:val="00D2300A"/>
    <w:rsid w:val="00DE0319"/>
    <w:rsid w:val="00DE63B1"/>
    <w:rsid w:val="00DF35ED"/>
    <w:rsid w:val="00E677E0"/>
    <w:rsid w:val="00E7007F"/>
    <w:rsid w:val="00F05724"/>
    <w:rsid w:val="00F13597"/>
    <w:rsid w:val="00F213FD"/>
    <w:rsid w:val="00FA61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6F9C"/>
  <w15:docId w15:val="{10718DA4-D863-43C5-BA78-05F0A55B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F5"/>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sz w:val="22"/>
      <w:szCs w:val="22"/>
      <w:lang w:val="x-none" w:eastAsia="x-none"/>
    </w:rPr>
  </w:style>
  <w:style w:type="paragraph" w:styleId="Heading7">
    <w:name w:val="heading 7"/>
    <w:basedOn w:val="Normal"/>
    <w:next w:val="Normal"/>
    <w:link w:val="Heading7Char"/>
    <w:qFormat/>
    <w:pPr>
      <w:numPr>
        <w:ilvl w:val="6"/>
        <w:numId w:val="1"/>
      </w:numPr>
      <w:spacing w:before="240" w:after="60"/>
      <w:outlineLvl w:val="6"/>
    </w:pPr>
    <w:rPr>
      <w:lang w:val="x-none" w:eastAsia="x-none"/>
    </w:rPr>
  </w:style>
  <w:style w:type="paragraph" w:styleId="Heading8">
    <w:name w:val="heading 8"/>
    <w:basedOn w:val="Normal"/>
    <w:next w:val="Normal"/>
    <w:link w:val="Heading8Char"/>
    <w:qFormat/>
    <w:pPr>
      <w:numPr>
        <w:ilvl w:val="7"/>
        <w:numId w:val="1"/>
      </w:numPr>
      <w:spacing w:before="240" w:after="60"/>
      <w:outlineLvl w:val="7"/>
    </w:pPr>
    <w:rPr>
      <w:i/>
      <w:iCs/>
      <w:lang w:val="x-none" w:eastAsia="x-none"/>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szCs w:val="20"/>
    </w:rPr>
  </w:style>
  <w:style w:type="character" w:customStyle="1" w:styleId="Heading1Char">
    <w:name w:val="Heading 1 Char"/>
    <w:link w:val="Heading1"/>
    <w:rsid w:val="0010268E"/>
    <w:rPr>
      <w:rFonts w:ascii="Arial" w:hAnsi="Arial"/>
      <w:b/>
      <w:bCs/>
      <w:kern w:val="32"/>
      <w:sz w:val="32"/>
      <w:szCs w:val="32"/>
      <w:lang w:val="x-none" w:eastAsia="x-none"/>
    </w:rPr>
  </w:style>
  <w:style w:type="character" w:customStyle="1" w:styleId="Heading2Char">
    <w:name w:val="Heading 2 Char"/>
    <w:link w:val="Heading2"/>
    <w:uiPriority w:val="9"/>
    <w:rsid w:val="00CF7181"/>
    <w:rPr>
      <w:rFonts w:ascii="Arial" w:hAnsi="Arial"/>
      <w:b/>
      <w:bCs/>
      <w:i/>
      <w:iCs/>
      <w:sz w:val="28"/>
      <w:szCs w:val="28"/>
      <w:lang w:val="x-none" w:eastAsia="x-none"/>
    </w:rPr>
  </w:style>
  <w:style w:type="character" w:customStyle="1" w:styleId="Heading3Char">
    <w:name w:val="Heading 3 Char"/>
    <w:link w:val="Heading3"/>
    <w:rsid w:val="006E73ED"/>
    <w:rPr>
      <w:rFonts w:ascii="Arial" w:hAnsi="Arial"/>
      <w:b/>
      <w:bCs/>
      <w:sz w:val="26"/>
      <w:szCs w:val="26"/>
      <w:lang w:val="x-none" w:eastAsia="x-none"/>
    </w:rPr>
  </w:style>
  <w:style w:type="character" w:customStyle="1" w:styleId="Heading4Char">
    <w:name w:val="Heading 4 Char"/>
    <w:link w:val="Heading4"/>
    <w:rsid w:val="006E73ED"/>
    <w:rPr>
      <w:b/>
      <w:bCs/>
      <w:sz w:val="28"/>
      <w:szCs w:val="28"/>
      <w:lang w:val="x-none" w:eastAsia="x-none"/>
    </w:rPr>
  </w:style>
  <w:style w:type="character" w:customStyle="1" w:styleId="Heading5Char">
    <w:name w:val="Heading 5 Char"/>
    <w:link w:val="Heading5"/>
    <w:rsid w:val="00CF7181"/>
    <w:rPr>
      <w:b/>
      <w:bCs/>
      <w:i/>
      <w:iCs/>
      <w:sz w:val="26"/>
      <w:szCs w:val="26"/>
      <w:lang w:val="x-none" w:eastAsia="x-none"/>
    </w:rPr>
  </w:style>
  <w:style w:type="character" w:customStyle="1" w:styleId="Heading6Char">
    <w:name w:val="Heading 6 Char"/>
    <w:link w:val="Heading6"/>
    <w:rsid w:val="00823651"/>
    <w:rPr>
      <w:b/>
      <w:bCs/>
      <w:sz w:val="22"/>
      <w:szCs w:val="22"/>
      <w:lang w:val="x-none" w:eastAsia="x-none"/>
    </w:rPr>
  </w:style>
  <w:style w:type="character" w:customStyle="1" w:styleId="Heading7Char">
    <w:name w:val="Heading 7 Char"/>
    <w:link w:val="Heading7"/>
    <w:rsid w:val="00823651"/>
    <w:rPr>
      <w:sz w:val="24"/>
      <w:szCs w:val="24"/>
      <w:lang w:val="x-none" w:eastAsia="x-none"/>
    </w:rPr>
  </w:style>
  <w:style w:type="character" w:customStyle="1" w:styleId="Heading8Char">
    <w:name w:val="Heading 8 Char"/>
    <w:link w:val="Heading8"/>
    <w:rsid w:val="00823651"/>
    <w:rPr>
      <w:i/>
      <w:iCs/>
      <w:sz w:val="24"/>
      <w:szCs w:val="24"/>
      <w:lang w:val="x-none" w:eastAsia="x-none"/>
    </w:rPr>
  </w:style>
  <w:style w:type="character" w:customStyle="1" w:styleId="Heading9Char">
    <w:name w:val="Heading 9 Char"/>
    <w:link w:val="Heading9"/>
    <w:rsid w:val="00823651"/>
    <w:rPr>
      <w:rFonts w:ascii="Arial" w:hAnsi="Arial"/>
      <w:sz w:val="22"/>
      <w:szCs w:val="22"/>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7E4A84"/>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sid w:val="00267B70"/>
    <w:rPr>
      <w:sz w:val="24"/>
      <w:szCs w:val="24"/>
    </w:rPr>
  </w:style>
  <w:style w:type="paragraph" w:styleId="BodyTextIndent2">
    <w:name w:val="Body Text Indent 2"/>
    <w:basedOn w:val="Normal"/>
    <w:link w:val="BodyTextIndent2Char"/>
    <w:pPr>
      <w:spacing w:line="360" w:lineRule="auto"/>
      <w:ind w:firstLine="360"/>
      <w:jc w:val="both"/>
    </w:pPr>
    <w:rPr>
      <w:color w:val="333333"/>
      <w:lang w:val="x-none" w:eastAsia="x-none"/>
    </w:rPr>
  </w:style>
  <w:style w:type="character" w:customStyle="1" w:styleId="BodyTextIndent2Char">
    <w:name w:val="Body Text Indent 2 Char"/>
    <w:link w:val="BodyTextIndent2"/>
    <w:rsid w:val="00823651"/>
    <w:rPr>
      <w:color w:val="333333"/>
      <w:sz w:val="24"/>
      <w:szCs w:val="24"/>
    </w:rPr>
  </w:style>
  <w:style w:type="paragraph" w:styleId="BodyTextIndent">
    <w:name w:val="Body Text Indent"/>
    <w:basedOn w:val="Normal"/>
    <w:link w:val="BodyTextIndentChar"/>
    <w:pPr>
      <w:spacing w:line="360" w:lineRule="auto"/>
      <w:ind w:firstLine="720"/>
      <w:jc w:val="both"/>
    </w:pPr>
    <w:rPr>
      <w:rFonts w:ascii="imensi" w:hAnsi="imensi"/>
      <w:lang w:val="it-IT" w:eastAsia="x-none"/>
    </w:rPr>
  </w:style>
  <w:style w:type="character" w:customStyle="1" w:styleId="BodyTextIndentChar">
    <w:name w:val="Body Text Indent Char"/>
    <w:link w:val="BodyTextIndent"/>
    <w:rsid w:val="00A6038A"/>
    <w:rPr>
      <w:rFonts w:ascii="imensi" w:hAnsi="imensi"/>
      <w:sz w:val="24"/>
      <w:szCs w:val="24"/>
      <w:lang w:val="it-IT"/>
    </w:rPr>
  </w:style>
  <w:style w:type="paragraph" w:styleId="BodyTextIndent3">
    <w:name w:val="Body Text Indent 3"/>
    <w:basedOn w:val="Normal"/>
    <w:link w:val="BodyTextIndent3Char"/>
    <w:pPr>
      <w:spacing w:line="360" w:lineRule="auto"/>
      <w:ind w:firstLine="360"/>
      <w:jc w:val="both"/>
    </w:pPr>
    <w:rPr>
      <w:color w:val="000000"/>
      <w:lang w:val="x-none" w:eastAsia="x-none"/>
    </w:rPr>
  </w:style>
  <w:style w:type="character" w:customStyle="1" w:styleId="BodyTextIndent3Char">
    <w:name w:val="Body Text Indent 3 Char"/>
    <w:link w:val="BodyTextIndent3"/>
    <w:rsid w:val="00823651"/>
    <w:rPr>
      <w:color w:val="000000"/>
      <w:sz w:val="24"/>
      <w:szCs w:val="24"/>
    </w:rPr>
  </w:style>
  <w:style w:type="paragraph" w:styleId="BodyText">
    <w:name w:val="Body Text"/>
    <w:basedOn w:val="Normal"/>
    <w:link w:val="BodyTextChar"/>
    <w:pPr>
      <w:spacing w:line="360" w:lineRule="auto"/>
      <w:jc w:val="both"/>
    </w:pPr>
    <w:rPr>
      <w:lang w:val="x-none" w:eastAsia="x-none"/>
    </w:rPr>
  </w:style>
  <w:style w:type="character" w:customStyle="1" w:styleId="BodyTextChar">
    <w:name w:val="Body Text Char"/>
    <w:link w:val="BodyText"/>
    <w:rsid w:val="00CF7181"/>
    <w:rPr>
      <w:sz w:val="24"/>
      <w:szCs w:val="24"/>
    </w:rPr>
  </w:style>
  <w:style w:type="paragraph" w:styleId="BodyText2">
    <w:name w:val="Body Text 2"/>
    <w:basedOn w:val="Normal"/>
    <w:link w:val="BodyText2Char"/>
    <w:pPr>
      <w:autoSpaceDE w:val="0"/>
      <w:autoSpaceDN w:val="0"/>
      <w:adjustRightInd w:val="0"/>
    </w:pPr>
    <w:rPr>
      <w:color w:val="000000"/>
      <w:szCs w:val="20"/>
      <w:lang w:val="x-none" w:eastAsia="x-none"/>
    </w:rPr>
  </w:style>
  <w:style w:type="character" w:customStyle="1" w:styleId="BodyText2Char">
    <w:name w:val="Body Text 2 Char"/>
    <w:link w:val="BodyText2"/>
    <w:rsid w:val="006A7AB3"/>
    <w:rPr>
      <w:color w:val="000000"/>
      <w:sz w:val="24"/>
    </w:rPr>
  </w:style>
  <w:style w:type="paragraph" w:styleId="BodyText3">
    <w:name w:val="Body Text 3"/>
    <w:basedOn w:val="Normal"/>
    <w:link w:val="BodyText3Char"/>
    <w:pPr>
      <w:jc w:val="both"/>
    </w:pPr>
    <w:rPr>
      <w:bCs/>
      <w:iCs/>
      <w:spacing w:val="-7"/>
      <w:sz w:val="22"/>
      <w:lang w:val="x-none" w:eastAsia="x-none"/>
    </w:rPr>
  </w:style>
  <w:style w:type="character" w:customStyle="1" w:styleId="BodyText3Char">
    <w:name w:val="Body Text 3 Char"/>
    <w:link w:val="BodyText3"/>
    <w:rsid w:val="000E5884"/>
    <w:rPr>
      <w:bCs/>
      <w:iCs/>
      <w:spacing w:val="-7"/>
      <w:sz w:val="22"/>
      <w:szCs w:val="24"/>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sid w:val="00CF7181"/>
    <w:rPr>
      <w:rFonts w:ascii="Tahoma" w:hAnsi="Tahoma" w:cs="Tahoma"/>
      <w:sz w:val="16"/>
      <w:szCs w:val="16"/>
    </w:rPr>
  </w:style>
  <w:style w:type="character" w:styleId="FollowedHyperlink">
    <w:name w:val="FollowedHyperlink"/>
    <w:uiPriority w:val="99"/>
    <w:rPr>
      <w:color w:val="800080"/>
      <w:u w:val="single"/>
    </w:rPr>
  </w:style>
  <w:style w:type="paragraph" w:customStyle="1" w:styleId="isi">
    <w:name w:val="isi"/>
    <w:basedOn w:val="Normal"/>
    <w:pPr>
      <w:spacing w:before="100" w:beforeAutospacing="1" w:after="100" w:afterAutospacing="1"/>
    </w:pPr>
    <w:rPr>
      <w:rFonts w:ascii="Verdana" w:hAnsi="Verdana"/>
      <w:color w:val="000000"/>
      <w:sz w:val="17"/>
      <w:szCs w:val="17"/>
    </w:rPr>
  </w:style>
  <w:style w:type="paragraph" w:styleId="Caption">
    <w:name w:val="caption"/>
    <w:basedOn w:val="Normal"/>
    <w:next w:val="Normal"/>
    <w:qFormat/>
    <w:pPr>
      <w:spacing w:before="60" w:line="223" w:lineRule="auto"/>
      <w:jc w:val="center"/>
    </w:pPr>
    <w:rPr>
      <w:b/>
      <w:bCs/>
      <w:spacing w:val="-7"/>
      <w:sz w:val="22"/>
    </w:rPr>
  </w:style>
  <w:style w:type="paragraph" w:styleId="BlockText">
    <w:name w:val="Block Text"/>
    <w:basedOn w:val="Normal"/>
    <w:pPr>
      <w:ind w:left="490" w:right="-6" w:hanging="511"/>
      <w:jc w:val="both"/>
    </w:pPr>
    <w:rPr>
      <w:spacing w:val="-7"/>
      <w:sz w:val="22"/>
      <w:lang w:val="nl-NL"/>
    </w:rPr>
  </w:style>
  <w:style w:type="character" w:customStyle="1" w:styleId="TitleChar">
    <w:name w:val="Title Char"/>
    <w:link w:val="Title"/>
    <w:rsid w:val="00AB3D51"/>
    <w:rPr>
      <w:b/>
      <w:sz w:val="28"/>
      <w:lang w:val="en-US" w:eastAsia="en-US" w:bidi="ar-SA"/>
    </w:rPr>
  </w:style>
  <w:style w:type="paragraph" w:styleId="PlainText">
    <w:name w:val="Plain Text"/>
    <w:basedOn w:val="Normal"/>
    <w:link w:val="PlainTextChar"/>
    <w:rPr>
      <w:rFonts w:ascii="Courier New" w:hAnsi="Courier New"/>
      <w:sz w:val="20"/>
      <w:szCs w:val="20"/>
      <w:lang w:val="x-none" w:eastAsia="x-none"/>
    </w:rPr>
  </w:style>
  <w:style w:type="character" w:customStyle="1" w:styleId="PlainTextChar">
    <w:name w:val="Plain Text Char"/>
    <w:link w:val="PlainText"/>
    <w:rsid w:val="008A0F78"/>
    <w:rPr>
      <w:rFonts w:ascii="Courier New" w:hAnsi="Courier New" w:cs="Courier New"/>
    </w:rPr>
  </w:style>
  <w:style w:type="character" w:customStyle="1" w:styleId="WW8Num5z0">
    <w:name w:val="WW8Num5z0"/>
    <w:rPr>
      <w:rFonts w:ascii="Wingdings" w:hAnsi="Wingdings"/>
    </w:rPr>
  </w:style>
  <w:style w:type="character" w:customStyle="1" w:styleId="Absatz-Standardschriftart">
    <w:name w:val="Absatz-Standardschriftart"/>
  </w:style>
  <w:style w:type="character" w:customStyle="1" w:styleId="WW8Num2z0">
    <w:name w:val="WW8Num2z0"/>
    <w:rPr>
      <w:b w:val="0"/>
    </w:rPr>
  </w:style>
  <w:style w:type="character" w:customStyle="1" w:styleId="WW8Num8z1">
    <w:name w:val="WW8Num8z1"/>
    <w:rPr>
      <w:b/>
    </w:rPr>
  </w:style>
  <w:style w:type="character" w:customStyle="1" w:styleId="WW8Num16z1">
    <w:name w:val="WW8Num16z1"/>
    <w:rPr>
      <w:b/>
    </w:rPr>
  </w:style>
  <w:style w:type="character" w:customStyle="1" w:styleId="WW8Num23z0">
    <w:name w:val="WW8Num23z0"/>
    <w:rPr>
      <w:color w:val="auto"/>
    </w:rPr>
  </w:style>
  <w:style w:type="character" w:customStyle="1" w:styleId="WW8Num23z1">
    <w:name w:val="WW8Num23z1"/>
    <w:rPr>
      <w:rFonts w:ascii="Arial" w:eastAsia="Times New Roman" w:hAnsi="Arial" w:cs="Arial"/>
      <w:b/>
    </w:rPr>
  </w:style>
  <w:style w:type="character" w:customStyle="1" w:styleId="WW8Num24z0">
    <w:name w:val="WW8Num24z0"/>
    <w:rPr>
      <w:b/>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Arial" w:eastAsia="Times New Roman" w:hAnsi="Arial" w:cs="Arial"/>
    </w:rPr>
  </w:style>
  <w:style w:type="character" w:customStyle="1" w:styleId="WW8Num32z1">
    <w:name w:val="WW8Num32z1"/>
    <w:rPr>
      <w:b/>
    </w:rPr>
  </w:style>
  <w:style w:type="character" w:customStyle="1" w:styleId="WW8Num37z0">
    <w:name w:val="WW8Num37z0"/>
    <w:rPr>
      <w:b/>
      <w:i w:val="0"/>
    </w:rPr>
  </w:style>
  <w:style w:type="character" w:customStyle="1" w:styleId="WW8Num38z0">
    <w:name w:val="WW8Num38z0"/>
    <w:rPr>
      <w:b w:val="0"/>
    </w:rPr>
  </w:style>
  <w:style w:type="character" w:customStyle="1" w:styleId="WW8Num38z1">
    <w:name w:val="WW8Num38z1"/>
    <w:rPr>
      <w:b/>
    </w:rPr>
  </w:style>
  <w:style w:type="character" w:customStyle="1" w:styleId="WW8Num40z0">
    <w:name w:val="WW8Num40z0"/>
    <w:rPr>
      <w:b w:val="0"/>
    </w:rPr>
  </w:style>
  <w:style w:type="character" w:customStyle="1" w:styleId="WW8Num47z0">
    <w:name w:val="WW8Num47z0"/>
    <w:rPr>
      <w:b/>
    </w:rPr>
  </w:style>
  <w:style w:type="character" w:customStyle="1" w:styleId="WW8Num50z1">
    <w:name w:val="WW8Num50z1"/>
    <w:rPr>
      <w:rFonts w:ascii="Symbol" w:eastAsia="Times New Roman" w:hAnsi="Symbol" w:cs="Times New Roman"/>
    </w:rPr>
  </w:style>
  <w:style w:type="character" w:customStyle="1" w:styleId="WW8Num61z0">
    <w:name w:val="WW8Num61z0"/>
    <w:rPr>
      <w:b/>
    </w:rPr>
  </w:style>
  <w:style w:type="character" w:customStyle="1" w:styleId="WW8Num63z0">
    <w:name w:val="WW8Num63z0"/>
    <w:rPr>
      <w:b/>
      <w:i w:val="0"/>
    </w:rPr>
  </w:style>
  <w:style w:type="character" w:customStyle="1" w:styleId="WW8Num65z1">
    <w:name w:val="WW8Num65z1"/>
    <w:rPr>
      <w:b/>
    </w:rPr>
  </w:style>
  <w:style w:type="character" w:customStyle="1" w:styleId="WW8Num67z0">
    <w:name w:val="WW8Num67z0"/>
    <w:rPr>
      <w:b/>
    </w:rPr>
  </w:style>
  <w:style w:type="character" w:customStyle="1" w:styleId="WW8Num68z0">
    <w:name w:val="WW8Num68z0"/>
    <w:rPr>
      <w:i w:val="0"/>
    </w:rPr>
  </w:style>
  <w:style w:type="character" w:customStyle="1" w:styleId="WW8Num69z1">
    <w:name w:val="WW8Num69z1"/>
    <w:rPr>
      <w:rFonts w:ascii="Symbol" w:eastAsia="Times New Roman" w:hAnsi="Symbol" w:cs="Times New Roman"/>
    </w:rPr>
  </w:style>
  <w:style w:type="character" w:customStyle="1" w:styleId="WW8Num76z1">
    <w:name w:val="WW8Num76z1"/>
    <w:rPr>
      <w:b/>
    </w:rPr>
  </w:style>
  <w:style w:type="character" w:customStyle="1" w:styleId="WW8Num78z0">
    <w:name w:val="WW8Num78z0"/>
    <w:rPr>
      <w:rFonts w:ascii="Symbol" w:eastAsia="Times New Roman" w:hAnsi="Symbol" w:cs="Aria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8z3">
    <w:name w:val="WW8Num78z3"/>
    <w:rPr>
      <w:rFonts w:ascii="Symbol" w:hAnsi="Symbol"/>
    </w:rPr>
  </w:style>
  <w:style w:type="character" w:customStyle="1" w:styleId="WW8Num85z0">
    <w:name w:val="WW8Num85z0"/>
    <w:rPr>
      <w:b/>
    </w:rPr>
  </w:style>
  <w:style w:type="character" w:customStyle="1" w:styleId="WW8Num87z0">
    <w:name w:val="WW8Num87z0"/>
    <w:rPr>
      <w:rFonts w:ascii="Times New Roman" w:eastAsia="Times New Roman" w:hAnsi="Times New Roman" w:cs="Times New Roman"/>
      <w:b/>
    </w:rPr>
  </w:style>
  <w:style w:type="character" w:customStyle="1" w:styleId="WW8Num89z1">
    <w:name w:val="WW8Num89z1"/>
    <w:rPr>
      <w:b/>
    </w:rPr>
  </w:style>
  <w:style w:type="character" w:customStyle="1" w:styleId="WW8Num98z1">
    <w:name w:val="WW8Num98z1"/>
    <w:rPr>
      <w:b/>
    </w:rPr>
  </w:style>
  <w:style w:type="character" w:customStyle="1" w:styleId="WW8Num106z1">
    <w:name w:val="WW8Num106z1"/>
    <w:rPr>
      <w:rFonts w:ascii="Times New Roman" w:eastAsia="Times New Roman" w:hAnsi="Times New Roman" w:cs="Times New Roman"/>
    </w:rPr>
  </w:style>
  <w:style w:type="character" w:customStyle="1" w:styleId="WW8Num111z0">
    <w:name w:val="WW8Num111z0"/>
    <w:rPr>
      <w:b/>
    </w:rPr>
  </w:style>
  <w:style w:type="character" w:customStyle="1" w:styleId="WW8Num113z1">
    <w:name w:val="WW8Num113z1"/>
    <w:rPr>
      <w:b/>
    </w:rPr>
  </w:style>
  <w:style w:type="character" w:customStyle="1" w:styleId="WW8Num119z0">
    <w:name w:val="WW8Num119z0"/>
    <w:rPr>
      <w:b/>
    </w:rPr>
  </w:style>
  <w:style w:type="character" w:customStyle="1" w:styleId="WW8Num121z0">
    <w:name w:val="WW8Num121z0"/>
    <w:rPr>
      <w:b/>
    </w:rPr>
  </w:style>
  <w:style w:type="character" w:customStyle="1" w:styleId="WW8Num124z2">
    <w:name w:val="WW8Num124z2"/>
    <w:rPr>
      <w:b/>
    </w:rPr>
  </w:style>
  <w:style w:type="character" w:customStyle="1" w:styleId="FootnoteCharacters">
    <w:name w:val="Footnote Characters"/>
    <w:rPr>
      <w:vertAlign w:val="superscript"/>
    </w:rPr>
  </w:style>
  <w:style w:type="paragraph" w:customStyle="1" w:styleId="Heading">
    <w:name w:val="Heading"/>
    <w:basedOn w:val="Normal"/>
    <w:next w:val="BodyText"/>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pPr>
      <w:suppressLineNumbers/>
      <w:suppressAutoHyphens/>
    </w:pPr>
    <w:rPr>
      <w:rFonts w:cs="Tahoma"/>
      <w:lang w:eastAsia="ar-SA"/>
    </w:rPr>
  </w:style>
  <w:style w:type="paragraph" w:customStyle="1" w:styleId="TableContents">
    <w:name w:val="Table Contents"/>
    <w:basedOn w:val="Normal"/>
    <w:pPr>
      <w:suppressLineNumbers/>
      <w:suppressAutoHyphens/>
    </w:pPr>
    <w:rPr>
      <w:lang w:eastAsia="ar-SA"/>
    </w:r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pPr>
      <w:suppressAutoHyphens/>
      <w:spacing w:after="120" w:line="240" w:lineRule="auto"/>
      <w:jc w:val="left"/>
    </w:pPr>
    <w:rPr>
      <w:lang w:eastAsia="ar-SA"/>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sid w:val="0025511C"/>
  </w:style>
  <w:style w:type="character" w:styleId="FootnoteReference">
    <w:name w:val="footnote reference"/>
    <w:uiPriority w:val="99"/>
    <w:rPr>
      <w:vertAlign w:val="superscript"/>
    </w:rPr>
  </w:style>
  <w:style w:type="paragraph" w:customStyle="1" w:styleId="AbuHaidar">
    <w:name w:val="Abu Haidar"/>
    <w:basedOn w:val="Normal"/>
    <w:pPr>
      <w:spacing w:before="60" w:after="60"/>
      <w:jc w:val="both"/>
    </w:pPr>
    <w:rPr>
      <w:rFonts w:ascii="Palatia" w:hAnsi="Palatia"/>
      <w:szCs w:val="20"/>
    </w:rPr>
  </w:style>
  <w:style w:type="table" w:styleId="TableGrid">
    <w:name w:val="Table Grid"/>
    <w:basedOn w:val="TableNormal"/>
    <w:uiPriority w:val="59"/>
    <w:rsid w:val="0057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37EE"/>
    <w:pPr>
      <w:autoSpaceDE w:val="0"/>
      <w:autoSpaceDN w:val="0"/>
      <w:adjustRightInd w:val="0"/>
    </w:pPr>
    <w:rPr>
      <w:color w:val="000000"/>
    </w:rPr>
  </w:style>
  <w:style w:type="paragraph" w:styleId="ListParagraph">
    <w:name w:val="List Paragraph"/>
    <w:basedOn w:val="Normal"/>
    <w:link w:val="ListParagraphChar"/>
    <w:uiPriority w:val="34"/>
    <w:qFormat/>
    <w:rsid w:val="008F2252"/>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rsid w:val="00A20AD4"/>
    <w:rPr>
      <w:rFonts w:ascii="Calibri" w:eastAsia="Calibri" w:hAnsi="Calibri"/>
      <w:sz w:val="22"/>
      <w:szCs w:val="22"/>
    </w:rPr>
  </w:style>
  <w:style w:type="character" w:styleId="Strong">
    <w:name w:val="Strong"/>
    <w:uiPriority w:val="22"/>
    <w:qFormat/>
    <w:rsid w:val="00FA030B"/>
    <w:rPr>
      <w:b/>
      <w:bCs/>
    </w:rPr>
  </w:style>
  <w:style w:type="character" w:customStyle="1" w:styleId="google-src-text">
    <w:name w:val="google-src-text"/>
    <w:basedOn w:val="DefaultParagraphFont"/>
    <w:rsid w:val="000B5B2A"/>
  </w:style>
  <w:style w:type="character" w:customStyle="1" w:styleId="longtext">
    <w:name w:val="long_text"/>
    <w:basedOn w:val="DefaultParagraphFont"/>
    <w:rsid w:val="007A55A3"/>
  </w:style>
  <w:style w:type="character" w:customStyle="1" w:styleId="nowrap1">
    <w:name w:val="nowrap1"/>
    <w:basedOn w:val="DefaultParagraphFont"/>
    <w:rsid w:val="005A2602"/>
  </w:style>
  <w:style w:type="character" w:customStyle="1" w:styleId="hps">
    <w:name w:val="hps"/>
    <w:rsid w:val="00BF74D3"/>
  </w:style>
  <w:style w:type="paragraph" w:styleId="NoSpacing">
    <w:name w:val="No Spacing"/>
    <w:uiPriority w:val="1"/>
    <w:qFormat/>
    <w:rsid w:val="00642570"/>
    <w:pPr>
      <w:suppressAutoHyphens/>
    </w:pPr>
    <w:rPr>
      <w:rFonts w:ascii="Calibri" w:eastAsia="Calibri" w:hAnsi="Calibri" w:cs="Calibri"/>
      <w:sz w:val="22"/>
      <w:szCs w:val="22"/>
      <w:lang w:eastAsia="ar-SA"/>
    </w:rPr>
  </w:style>
  <w:style w:type="character" w:customStyle="1" w:styleId="text">
    <w:name w:val="text"/>
    <w:rsid w:val="00642570"/>
  </w:style>
  <w:style w:type="character" w:styleId="Emphasis">
    <w:name w:val="Emphasis"/>
    <w:uiPriority w:val="20"/>
    <w:qFormat/>
    <w:rsid w:val="009D777F"/>
    <w:rPr>
      <w:i/>
      <w:iCs/>
    </w:rPr>
  </w:style>
  <w:style w:type="paragraph" w:styleId="Subtitle">
    <w:name w:val="Subtitle"/>
    <w:basedOn w:val="Normal"/>
    <w:next w:val="Normal"/>
    <w:link w:val="SubtitleChar"/>
    <w:uiPriority w:val="11"/>
    <w:qFormat/>
    <w:pPr>
      <w:jc w:val="both"/>
    </w:pPr>
    <w:rPr>
      <w:rFonts w:ascii="Arial Black" w:eastAsia="Arial Black" w:hAnsi="Arial Black" w:cs="Arial Black"/>
    </w:rPr>
  </w:style>
  <w:style w:type="character" w:customStyle="1" w:styleId="SubtitleChar">
    <w:name w:val="Subtitle Char"/>
    <w:link w:val="Subtitle"/>
    <w:rsid w:val="00C27D2F"/>
    <w:rPr>
      <w:rFonts w:ascii="Arial Black" w:hAnsi="Arial Black"/>
      <w:sz w:val="24"/>
    </w:rPr>
  </w:style>
  <w:style w:type="paragraph" w:customStyle="1" w:styleId="ParagrafChar">
    <w:name w:val="Paragraf Char"/>
    <w:basedOn w:val="Normal"/>
    <w:link w:val="ParagrafCharChar"/>
    <w:rsid w:val="00063031"/>
    <w:pPr>
      <w:widowControl w:val="0"/>
      <w:tabs>
        <w:tab w:val="left" w:pos="0"/>
      </w:tabs>
      <w:spacing w:before="60" w:after="60" w:line="360" w:lineRule="auto"/>
      <w:ind w:firstLine="720"/>
      <w:jc w:val="both"/>
    </w:pPr>
    <w:rPr>
      <w:rFonts w:ascii="Arial" w:hAnsi="Arial"/>
      <w:sz w:val="22"/>
      <w:szCs w:val="20"/>
      <w:lang w:val="x-none" w:eastAsia="id-ID"/>
    </w:rPr>
  </w:style>
  <w:style w:type="character" w:customStyle="1" w:styleId="ParagrafCharChar">
    <w:name w:val="Paragraf Char Char"/>
    <w:link w:val="ParagrafChar"/>
    <w:rsid w:val="00063031"/>
    <w:rPr>
      <w:rFonts w:ascii="Arial" w:hAnsi="Arial" w:cs="Arial"/>
      <w:sz w:val="22"/>
      <w:lang w:eastAsia="id-ID"/>
    </w:rPr>
  </w:style>
  <w:style w:type="character" w:customStyle="1" w:styleId="highlight">
    <w:name w:val="highlight"/>
    <w:rsid w:val="0070216C"/>
  </w:style>
  <w:style w:type="character" w:customStyle="1" w:styleId="atn">
    <w:name w:val="atn"/>
    <w:rsid w:val="00ED7E4B"/>
  </w:style>
  <w:style w:type="character" w:customStyle="1" w:styleId="apple-converted-space">
    <w:name w:val="apple-converted-space"/>
    <w:basedOn w:val="DefaultParagraphFont"/>
    <w:rsid w:val="00FC0267"/>
  </w:style>
  <w:style w:type="character" w:customStyle="1" w:styleId="fullpost">
    <w:name w:val="fullpost"/>
    <w:rsid w:val="00211E4E"/>
    <w:rPr>
      <w:rFonts w:cs="Times New Roman"/>
    </w:rPr>
  </w:style>
  <w:style w:type="table" w:customStyle="1" w:styleId="LightShading1">
    <w:name w:val="Light Shading1"/>
    <w:basedOn w:val="TableNormal"/>
    <w:uiPriority w:val="60"/>
    <w:rsid w:val="00875378"/>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1">
    <w:name w:val="Style1"/>
    <w:basedOn w:val="Normal"/>
    <w:rsid w:val="00CF7181"/>
    <w:pPr>
      <w:tabs>
        <w:tab w:val="left" w:pos="720"/>
        <w:tab w:val="left" w:pos="1080"/>
        <w:tab w:val="left" w:pos="4608"/>
      </w:tabs>
      <w:overflowPunct w:val="0"/>
      <w:autoSpaceDE w:val="0"/>
      <w:autoSpaceDN w:val="0"/>
      <w:adjustRightInd w:val="0"/>
      <w:spacing w:line="480" w:lineRule="auto"/>
      <w:jc w:val="both"/>
      <w:textAlignment w:val="baseline"/>
    </w:pPr>
    <w:rPr>
      <w:szCs w:val="20"/>
    </w:rPr>
  </w:style>
  <w:style w:type="character" w:styleId="HTMLCite">
    <w:name w:val="HTML Cite"/>
    <w:uiPriority w:val="99"/>
    <w:unhideWhenUsed/>
    <w:rsid w:val="00CF7181"/>
    <w:rPr>
      <w:i w:val="0"/>
      <w:iCs w:val="0"/>
      <w:color w:val="008000"/>
    </w:rPr>
  </w:style>
  <w:style w:type="paragraph" w:customStyle="1" w:styleId="Heading12">
    <w:name w:val="Heading 1+2"/>
    <w:basedOn w:val="Default"/>
    <w:next w:val="Default"/>
    <w:uiPriority w:val="99"/>
    <w:rsid w:val="00CF7181"/>
    <w:rPr>
      <w:color w:val="auto"/>
    </w:rPr>
  </w:style>
  <w:style w:type="paragraph" w:customStyle="1" w:styleId="BodyTextIndent1">
    <w:name w:val="Body Text Indent+1"/>
    <w:basedOn w:val="Default"/>
    <w:next w:val="Default"/>
    <w:uiPriority w:val="99"/>
    <w:rsid w:val="00CF7181"/>
    <w:rPr>
      <w:color w:val="auto"/>
    </w:rPr>
  </w:style>
  <w:style w:type="paragraph" w:customStyle="1" w:styleId="Normal3">
    <w:name w:val="Normal+3"/>
    <w:basedOn w:val="Default"/>
    <w:next w:val="Default"/>
    <w:uiPriority w:val="99"/>
    <w:rsid w:val="00CF7181"/>
    <w:rPr>
      <w:color w:val="auto"/>
    </w:rPr>
  </w:style>
  <w:style w:type="character" w:customStyle="1" w:styleId="maintitle">
    <w:name w:val="maintitle"/>
    <w:rsid w:val="00CF7181"/>
  </w:style>
  <w:style w:type="character" w:styleId="CommentReference">
    <w:name w:val="annotation reference"/>
    <w:uiPriority w:val="99"/>
    <w:rsid w:val="00CF7181"/>
    <w:rPr>
      <w:sz w:val="16"/>
      <w:szCs w:val="16"/>
    </w:rPr>
  </w:style>
  <w:style w:type="paragraph" w:styleId="CommentText">
    <w:name w:val="annotation text"/>
    <w:basedOn w:val="Normal"/>
    <w:link w:val="CommentTextChar"/>
    <w:uiPriority w:val="99"/>
    <w:rsid w:val="00CF7181"/>
    <w:rPr>
      <w:sz w:val="20"/>
      <w:szCs w:val="20"/>
    </w:rPr>
  </w:style>
  <w:style w:type="character" w:customStyle="1" w:styleId="CommentTextChar">
    <w:name w:val="Comment Text Char"/>
    <w:basedOn w:val="DefaultParagraphFont"/>
    <w:link w:val="CommentText"/>
    <w:uiPriority w:val="99"/>
    <w:rsid w:val="00CF7181"/>
  </w:style>
  <w:style w:type="paragraph" w:styleId="CommentSubject">
    <w:name w:val="annotation subject"/>
    <w:basedOn w:val="CommentText"/>
    <w:next w:val="CommentText"/>
    <w:link w:val="CommentSubjectChar"/>
    <w:uiPriority w:val="99"/>
    <w:rsid w:val="00CF7181"/>
    <w:rPr>
      <w:b/>
      <w:bCs/>
      <w:lang w:val="x-none" w:eastAsia="x-none"/>
    </w:rPr>
  </w:style>
  <w:style w:type="character" w:customStyle="1" w:styleId="CommentSubjectChar">
    <w:name w:val="Comment Subject Char"/>
    <w:link w:val="CommentSubject"/>
    <w:uiPriority w:val="99"/>
    <w:rsid w:val="00CF7181"/>
    <w:rPr>
      <w:b/>
      <w:bCs/>
      <w:lang w:val="x-none" w:eastAsia="x-none"/>
    </w:rPr>
  </w:style>
  <w:style w:type="table" w:styleId="TableClassic1">
    <w:name w:val="Table Classic 1"/>
    <w:basedOn w:val="TableNormal"/>
    <w:rsid w:val="00CF718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CF71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st">
    <w:name w:val="st"/>
    <w:rsid w:val="0029337D"/>
  </w:style>
  <w:style w:type="character" w:customStyle="1" w:styleId="hpsatn">
    <w:name w:val="hps atn"/>
    <w:rsid w:val="0029337D"/>
  </w:style>
  <w:style w:type="paragraph" w:customStyle="1" w:styleId="msolistparagraph0">
    <w:name w:val="msolistparagraph"/>
    <w:basedOn w:val="Normal"/>
    <w:rsid w:val="00BB4B2D"/>
    <w:pPr>
      <w:spacing w:after="200" w:line="276" w:lineRule="auto"/>
      <w:ind w:left="720"/>
      <w:contextualSpacing/>
    </w:pPr>
    <w:rPr>
      <w:rFonts w:ascii="Calibri" w:hAnsi="Calibri" w:cs="Arial"/>
      <w:sz w:val="22"/>
      <w:szCs w:val="22"/>
    </w:rPr>
  </w:style>
  <w:style w:type="character" w:customStyle="1" w:styleId="cit-gray">
    <w:name w:val="cit-gray"/>
    <w:rsid w:val="00BB4B2D"/>
  </w:style>
  <w:style w:type="character" w:styleId="LineNumber">
    <w:name w:val="line number"/>
    <w:uiPriority w:val="99"/>
    <w:unhideWhenUsed/>
    <w:rsid w:val="006E73ED"/>
  </w:style>
  <w:style w:type="paragraph" w:styleId="EndnoteText">
    <w:name w:val="endnote text"/>
    <w:basedOn w:val="Normal"/>
    <w:link w:val="EndnoteTextChar"/>
    <w:uiPriority w:val="99"/>
    <w:unhideWhenUsed/>
    <w:rsid w:val="006E73ED"/>
    <w:rPr>
      <w:rFonts w:ascii="Calibri" w:eastAsia="Calibri" w:hAnsi="Calibri"/>
      <w:sz w:val="20"/>
      <w:szCs w:val="20"/>
      <w:lang w:val="id-ID" w:eastAsia="x-none"/>
    </w:rPr>
  </w:style>
  <w:style w:type="character" w:customStyle="1" w:styleId="EndnoteTextChar">
    <w:name w:val="Endnote Text Char"/>
    <w:link w:val="EndnoteText"/>
    <w:uiPriority w:val="99"/>
    <w:rsid w:val="006E73ED"/>
    <w:rPr>
      <w:rFonts w:ascii="Calibri" w:eastAsia="Calibri" w:hAnsi="Calibri"/>
      <w:lang w:val="id-ID"/>
    </w:rPr>
  </w:style>
  <w:style w:type="character" w:styleId="EndnoteReference">
    <w:name w:val="endnote reference"/>
    <w:uiPriority w:val="99"/>
    <w:unhideWhenUsed/>
    <w:rsid w:val="006E73ED"/>
    <w:rPr>
      <w:vertAlign w:val="superscript"/>
    </w:rPr>
  </w:style>
  <w:style w:type="paragraph" w:customStyle="1" w:styleId="xl65">
    <w:name w:val="xl65"/>
    <w:basedOn w:val="Normal"/>
    <w:rsid w:val="006E73ED"/>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6">
    <w:name w:val="xl66"/>
    <w:basedOn w:val="Normal"/>
    <w:rsid w:val="006E73ED"/>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7">
    <w:name w:val="xl67"/>
    <w:basedOn w:val="Normal"/>
    <w:rsid w:val="006E73ED"/>
    <w:pPr>
      <w:pBdr>
        <w:top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8">
    <w:name w:val="xl68"/>
    <w:basedOn w:val="Normal"/>
    <w:rsid w:val="006E73ED"/>
    <w:pPr>
      <w:pBdr>
        <w:bottom w:val="single" w:sz="4" w:space="0" w:color="auto"/>
        <w:right w:val="single" w:sz="4" w:space="0" w:color="auto"/>
      </w:pBdr>
      <w:spacing w:before="100" w:beforeAutospacing="1" w:after="100" w:afterAutospacing="1"/>
    </w:pPr>
    <w:rPr>
      <w:lang w:val="id-ID" w:eastAsia="id-ID"/>
    </w:rPr>
  </w:style>
  <w:style w:type="paragraph" w:customStyle="1" w:styleId="xl69">
    <w:name w:val="xl69"/>
    <w:basedOn w:val="Normal"/>
    <w:rsid w:val="006E73ED"/>
    <w:pPr>
      <w:pBdr>
        <w:left w:val="single" w:sz="4" w:space="0" w:color="auto"/>
        <w:bottom w:val="single" w:sz="4" w:space="0" w:color="auto"/>
      </w:pBdr>
      <w:spacing w:before="100" w:beforeAutospacing="1" w:after="100" w:afterAutospacing="1"/>
    </w:pPr>
    <w:rPr>
      <w:lang w:val="id-ID" w:eastAsia="id-ID"/>
    </w:rPr>
  </w:style>
  <w:style w:type="paragraph" w:customStyle="1" w:styleId="xl70">
    <w:name w:val="xl70"/>
    <w:basedOn w:val="Normal"/>
    <w:rsid w:val="006E73ED"/>
    <w:pPr>
      <w:pBdr>
        <w:top w:val="single" w:sz="4" w:space="0" w:color="auto"/>
        <w:left w:val="single" w:sz="4" w:space="0" w:color="auto"/>
        <w:bottom w:val="single" w:sz="4" w:space="0" w:color="auto"/>
      </w:pBdr>
      <w:spacing w:before="100" w:beforeAutospacing="1" w:after="100" w:afterAutospacing="1"/>
    </w:pPr>
    <w:rPr>
      <w:lang w:val="id-ID" w:eastAsia="id-ID"/>
    </w:rPr>
  </w:style>
  <w:style w:type="paragraph" w:customStyle="1" w:styleId="xl71">
    <w:name w:val="xl71"/>
    <w:basedOn w:val="Normal"/>
    <w:rsid w:val="006E73ED"/>
    <w:pPr>
      <w:pBdr>
        <w:top w:val="single" w:sz="4" w:space="0" w:color="auto"/>
        <w:left w:val="single" w:sz="4" w:space="0" w:color="auto"/>
        <w:right w:val="single" w:sz="4" w:space="0" w:color="auto"/>
      </w:pBdr>
      <w:spacing w:before="100" w:beforeAutospacing="1" w:after="100" w:afterAutospacing="1"/>
      <w:jc w:val="center"/>
    </w:pPr>
    <w:rPr>
      <w:lang w:val="id-ID" w:eastAsia="id-ID"/>
    </w:rPr>
  </w:style>
  <w:style w:type="paragraph" w:customStyle="1" w:styleId="xl72">
    <w:name w:val="xl72"/>
    <w:basedOn w:val="Normal"/>
    <w:rsid w:val="006E73ED"/>
    <w:pPr>
      <w:pBdr>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3">
    <w:name w:val="xl73"/>
    <w:basedOn w:val="Normal"/>
    <w:rsid w:val="006E73ED"/>
    <w:pPr>
      <w:pBdr>
        <w:top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rsid w:val="006E73ED"/>
    <w:pPr>
      <w:pBdr>
        <w:bottom w:val="single" w:sz="4" w:space="0" w:color="auto"/>
        <w:right w:val="single" w:sz="4" w:space="0" w:color="auto"/>
      </w:pBdr>
      <w:spacing w:before="100" w:beforeAutospacing="1" w:after="100" w:afterAutospacing="1"/>
      <w:jc w:val="center"/>
    </w:pPr>
    <w:rPr>
      <w:lang w:val="id-ID" w:eastAsia="id-ID"/>
    </w:rPr>
  </w:style>
  <w:style w:type="paragraph" w:customStyle="1" w:styleId="xl75">
    <w:name w:val="xl75"/>
    <w:basedOn w:val="Normal"/>
    <w:rsid w:val="006E73ED"/>
    <w:pPr>
      <w:pBdr>
        <w:top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6">
    <w:name w:val="xl76"/>
    <w:basedOn w:val="Normal"/>
    <w:rsid w:val="006E73ED"/>
    <w:pPr>
      <w:pBdr>
        <w:top w:val="single" w:sz="4" w:space="0" w:color="auto"/>
        <w:left w:val="single" w:sz="4" w:space="0" w:color="auto"/>
      </w:pBdr>
      <w:spacing w:before="100" w:beforeAutospacing="1" w:after="100" w:afterAutospacing="1"/>
      <w:jc w:val="center"/>
      <w:textAlignment w:val="center"/>
    </w:pPr>
    <w:rPr>
      <w:lang w:val="id-ID" w:eastAsia="id-ID"/>
    </w:rPr>
  </w:style>
  <w:style w:type="paragraph" w:customStyle="1" w:styleId="xl77">
    <w:name w:val="xl77"/>
    <w:basedOn w:val="Normal"/>
    <w:rsid w:val="006E73ED"/>
    <w:pPr>
      <w:pBdr>
        <w:top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8">
    <w:name w:val="xl78"/>
    <w:basedOn w:val="Normal"/>
    <w:rsid w:val="006E73ED"/>
    <w:pPr>
      <w:pBdr>
        <w:left w:val="single" w:sz="4" w:space="0" w:color="auto"/>
      </w:pBdr>
      <w:spacing w:before="100" w:beforeAutospacing="1" w:after="100" w:afterAutospacing="1"/>
      <w:jc w:val="center"/>
      <w:textAlignment w:val="center"/>
    </w:pPr>
    <w:rPr>
      <w:lang w:val="id-ID" w:eastAsia="id-ID"/>
    </w:rPr>
  </w:style>
  <w:style w:type="paragraph" w:customStyle="1" w:styleId="xl79">
    <w:name w:val="xl79"/>
    <w:basedOn w:val="Normal"/>
    <w:rsid w:val="006E73ED"/>
    <w:pPr>
      <w:pBdr>
        <w:right w:val="single" w:sz="4" w:space="0" w:color="auto"/>
      </w:pBdr>
      <w:spacing w:before="100" w:beforeAutospacing="1" w:after="100" w:afterAutospacing="1"/>
      <w:jc w:val="center"/>
      <w:textAlignment w:val="center"/>
    </w:pPr>
    <w:rPr>
      <w:lang w:val="id-ID" w:eastAsia="id-ID"/>
    </w:rPr>
  </w:style>
  <w:style w:type="paragraph" w:customStyle="1" w:styleId="xl80">
    <w:name w:val="xl80"/>
    <w:basedOn w:val="Normal"/>
    <w:rsid w:val="006E73ED"/>
    <w:pPr>
      <w:pBdr>
        <w:top w:val="single" w:sz="4" w:space="0" w:color="auto"/>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1">
    <w:name w:val="xl81"/>
    <w:basedOn w:val="Normal"/>
    <w:rsid w:val="006E73ED"/>
    <w:pPr>
      <w:pBdr>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2">
    <w:name w:val="xl82"/>
    <w:basedOn w:val="Normal"/>
    <w:rsid w:val="006E73ED"/>
    <w:pPr>
      <w:pBdr>
        <w:left w:val="single" w:sz="4" w:space="0" w:color="auto"/>
        <w:bottom w:val="single" w:sz="4" w:space="0" w:color="auto"/>
      </w:pBdr>
      <w:spacing w:before="100" w:beforeAutospacing="1" w:after="100" w:afterAutospacing="1"/>
      <w:jc w:val="center"/>
      <w:textAlignment w:val="center"/>
    </w:pPr>
    <w:rPr>
      <w:lang w:val="id-ID" w:eastAsia="id-ID"/>
    </w:rPr>
  </w:style>
  <w:style w:type="paragraph" w:customStyle="1" w:styleId="xl83">
    <w:name w:val="xl83"/>
    <w:basedOn w:val="Normal"/>
    <w:rsid w:val="006E73ED"/>
    <w:pPr>
      <w:pBdr>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4">
    <w:name w:val="xl84"/>
    <w:basedOn w:val="Normal"/>
    <w:rsid w:val="006E73ED"/>
    <w:pPr>
      <w:spacing w:before="100" w:beforeAutospacing="1" w:after="100" w:afterAutospacing="1"/>
    </w:pPr>
    <w:rPr>
      <w:lang w:val="id-ID" w:eastAsia="id-ID"/>
    </w:rPr>
  </w:style>
  <w:style w:type="character" w:styleId="PlaceholderText">
    <w:name w:val="Placeholder Text"/>
    <w:uiPriority w:val="99"/>
    <w:semiHidden/>
    <w:rsid w:val="006E73ED"/>
    <w:rPr>
      <w:color w:val="808080"/>
    </w:rPr>
  </w:style>
  <w:style w:type="character" w:customStyle="1" w:styleId="a1">
    <w:name w:val="a1"/>
    <w:rsid w:val="006E73ED"/>
    <w:rPr>
      <w:rFonts w:ascii="ff1" w:hAnsi="ff1" w:hint="default"/>
      <w:bdr w:val="none" w:sz="0" w:space="0" w:color="auto" w:frame="1"/>
    </w:rPr>
  </w:style>
  <w:style w:type="character" w:customStyle="1" w:styleId="a2">
    <w:name w:val="a2"/>
    <w:rsid w:val="006E73ED"/>
    <w:rPr>
      <w:rFonts w:ascii="ff13" w:hAnsi="ff13" w:hint="default"/>
      <w:bdr w:val="none" w:sz="0" w:space="0" w:color="auto" w:frame="1"/>
    </w:rPr>
  </w:style>
  <w:style w:type="character" w:customStyle="1" w:styleId="a3">
    <w:name w:val="a3"/>
    <w:rsid w:val="006E73ED"/>
    <w:rPr>
      <w:rFonts w:ascii="ff12" w:hAnsi="ff12" w:hint="default"/>
      <w:bdr w:val="none" w:sz="0" w:space="0" w:color="auto" w:frame="1"/>
    </w:rPr>
  </w:style>
  <w:style w:type="character" w:customStyle="1" w:styleId="a4">
    <w:name w:val="a4"/>
    <w:rsid w:val="006E73ED"/>
    <w:rPr>
      <w:rFonts w:ascii="ff8" w:hAnsi="ff8" w:hint="default"/>
      <w:bdr w:val="none" w:sz="0" w:space="0" w:color="auto" w:frame="1"/>
    </w:rPr>
  </w:style>
  <w:style w:type="character" w:customStyle="1" w:styleId="a5">
    <w:name w:val="a5"/>
    <w:rsid w:val="006E73ED"/>
    <w:rPr>
      <w:rFonts w:ascii="ff1" w:hAnsi="ff1" w:hint="default"/>
      <w:bdr w:val="none" w:sz="0" w:space="0" w:color="auto" w:frame="1"/>
    </w:rPr>
  </w:style>
  <w:style w:type="character" w:customStyle="1" w:styleId="l62">
    <w:name w:val="l62"/>
    <w:rsid w:val="006E73ED"/>
    <w:rPr>
      <w:rFonts w:ascii="ff13" w:hAnsi="ff13" w:hint="default"/>
      <w:vanish w:val="0"/>
      <w:webHidden w:val="0"/>
      <w:bdr w:val="none" w:sz="0" w:space="0" w:color="auto" w:frame="1"/>
      <w:specVanish w:val="0"/>
    </w:rPr>
  </w:style>
  <w:style w:type="character" w:customStyle="1" w:styleId="l112">
    <w:name w:val="l112"/>
    <w:rsid w:val="006E73ED"/>
    <w:rPr>
      <w:rFonts w:ascii="ff13" w:hAnsi="ff13" w:hint="default"/>
      <w:vanish w:val="0"/>
      <w:webHidden w:val="0"/>
      <w:bdr w:val="none" w:sz="0" w:space="0" w:color="auto" w:frame="1"/>
      <w:specVanish w:val="0"/>
    </w:rPr>
  </w:style>
  <w:style w:type="character" w:customStyle="1" w:styleId="hl0">
    <w:name w:val="hl0"/>
    <w:rsid w:val="00EA5223"/>
  </w:style>
  <w:style w:type="character" w:customStyle="1" w:styleId="hl1">
    <w:name w:val="hl1"/>
    <w:rsid w:val="00EA5223"/>
  </w:style>
  <w:style w:type="character" w:customStyle="1" w:styleId="post-content">
    <w:name w:val="post-content"/>
    <w:rsid w:val="00EA5223"/>
  </w:style>
  <w:style w:type="paragraph" w:customStyle="1" w:styleId="CM7">
    <w:name w:val="CM7"/>
    <w:basedOn w:val="Default"/>
    <w:next w:val="Default"/>
    <w:uiPriority w:val="99"/>
    <w:rsid w:val="00EA5223"/>
    <w:pPr>
      <w:widowControl w:val="0"/>
    </w:pPr>
    <w:rPr>
      <w:rFonts w:ascii="Arial" w:hAnsi="Arial" w:cs="Arial"/>
      <w:color w:val="auto"/>
    </w:rPr>
  </w:style>
  <w:style w:type="character" w:customStyle="1" w:styleId="TitleChar1">
    <w:name w:val="Title Char1"/>
    <w:uiPriority w:val="10"/>
    <w:rsid w:val="000E5884"/>
    <w:rPr>
      <w:rFonts w:ascii="Cambria" w:eastAsia="Times New Roman" w:hAnsi="Cambria" w:cs="Times New Roman"/>
      <w:color w:val="17365D"/>
      <w:spacing w:val="5"/>
      <w:kern w:val="28"/>
      <w:sz w:val="52"/>
      <w:szCs w:val="52"/>
    </w:rPr>
  </w:style>
  <w:style w:type="character" w:customStyle="1" w:styleId="FooterChar1">
    <w:name w:val="Footer Char1"/>
    <w:uiPriority w:val="99"/>
    <w:semiHidden/>
    <w:rsid w:val="000E5884"/>
    <w:rPr>
      <w:rFonts w:ascii="Times New Roman" w:eastAsia="Times New Roman" w:hAnsi="Times New Roman" w:cs="Times New Roman"/>
      <w:sz w:val="24"/>
      <w:szCs w:val="20"/>
    </w:rPr>
  </w:style>
  <w:style w:type="paragraph" w:customStyle="1" w:styleId="PageNumber1">
    <w:name w:val="Page Number1"/>
    <w:basedOn w:val="Normal"/>
    <w:rsid w:val="000E5884"/>
    <w:pPr>
      <w:suppressAutoHyphens/>
      <w:jc w:val="center"/>
    </w:pPr>
    <w:rPr>
      <w:rFonts w:ascii="Times" w:hAnsi="Times"/>
      <w:szCs w:val="20"/>
      <w:lang w:eastAsia="ar-SA"/>
    </w:rPr>
  </w:style>
  <w:style w:type="paragraph" w:customStyle="1" w:styleId="ICTSBodyText">
    <w:name w:val="ICTS_BodyText"/>
    <w:basedOn w:val="BodyText"/>
    <w:rsid w:val="000E5884"/>
    <w:pPr>
      <w:spacing w:after="120" w:line="240" w:lineRule="auto"/>
      <w:jc w:val="left"/>
    </w:pPr>
    <w:rPr>
      <w:szCs w:val="20"/>
      <w:lang w:val="en-US" w:eastAsia="en-US"/>
    </w:rPr>
  </w:style>
  <w:style w:type="paragraph" w:styleId="Bibliography">
    <w:name w:val="Bibliography"/>
    <w:basedOn w:val="Normal"/>
    <w:next w:val="Normal"/>
    <w:uiPriority w:val="37"/>
    <w:unhideWhenUsed/>
    <w:rsid w:val="000E5884"/>
    <w:pPr>
      <w:spacing w:after="200" w:line="276" w:lineRule="auto"/>
    </w:pPr>
    <w:rPr>
      <w:rFonts w:ascii="Calibri" w:eastAsia="Calibri" w:hAnsi="Calibri"/>
      <w:sz w:val="22"/>
      <w:szCs w:val="22"/>
    </w:rPr>
  </w:style>
  <w:style w:type="paragraph" w:styleId="HTMLPreformatted">
    <w:name w:val="HTML Preformatted"/>
    <w:basedOn w:val="Normal"/>
    <w:link w:val="HTMLPreformattedChar"/>
    <w:uiPriority w:val="99"/>
    <w:unhideWhenUsed/>
    <w:rsid w:val="000E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E5884"/>
    <w:rPr>
      <w:rFonts w:ascii="Courier New" w:hAnsi="Courier New" w:cs="Courier New"/>
    </w:rPr>
  </w:style>
  <w:style w:type="character" w:customStyle="1" w:styleId="f1">
    <w:name w:val="f1"/>
    <w:rsid w:val="000E5884"/>
  </w:style>
  <w:style w:type="paragraph" w:customStyle="1" w:styleId="CM4">
    <w:name w:val="CM4"/>
    <w:basedOn w:val="Default"/>
    <w:next w:val="Default"/>
    <w:rsid w:val="000E5884"/>
    <w:pPr>
      <w:widowControl w:val="0"/>
      <w:spacing w:line="253" w:lineRule="atLeast"/>
    </w:pPr>
    <w:rPr>
      <w:rFonts w:ascii="Times" w:hAnsi="Times" w:cs="Times"/>
      <w:color w:val="auto"/>
    </w:rPr>
  </w:style>
  <w:style w:type="character" w:customStyle="1" w:styleId="personname">
    <w:name w:val="person_name"/>
    <w:rsid w:val="000E5884"/>
  </w:style>
  <w:style w:type="character" w:customStyle="1" w:styleId="epdocumentcitation">
    <w:name w:val="ep_document_citation"/>
    <w:rsid w:val="000E5884"/>
  </w:style>
  <w:style w:type="character" w:customStyle="1" w:styleId="documentformat">
    <w:name w:val="document_format"/>
    <w:rsid w:val="000E5884"/>
  </w:style>
  <w:style w:type="character" w:customStyle="1" w:styleId="documentfilename">
    <w:name w:val="document_filename"/>
    <w:rsid w:val="000E5884"/>
  </w:style>
  <w:style w:type="character" w:customStyle="1" w:styleId="CharAttribute3">
    <w:name w:val="CharAttribute3"/>
    <w:rsid w:val="00773F18"/>
    <w:rPr>
      <w:rFonts w:ascii="Times New Roman" w:eastAsia="Times New Roman"/>
      <w:sz w:val="24"/>
    </w:rPr>
  </w:style>
  <w:style w:type="paragraph" w:customStyle="1" w:styleId="ParaAttribute5">
    <w:name w:val="ParaAttribute5"/>
    <w:rsid w:val="00773F18"/>
    <w:pPr>
      <w:widowControl w:val="0"/>
      <w:wordWrap w:val="0"/>
      <w:ind w:firstLine="720"/>
      <w:jc w:val="both"/>
    </w:pPr>
    <w:rPr>
      <w:rFonts w:eastAsia="Batang"/>
    </w:rPr>
  </w:style>
  <w:style w:type="paragraph" w:styleId="TOCHeading">
    <w:name w:val="TOC Heading"/>
    <w:basedOn w:val="Heading1"/>
    <w:next w:val="Normal"/>
    <w:uiPriority w:val="39"/>
    <w:semiHidden/>
    <w:unhideWhenUsed/>
    <w:qFormat/>
    <w:rsid w:val="00823651"/>
    <w:pPr>
      <w:keepLines/>
      <w:numPr>
        <w:numId w:val="0"/>
      </w:numPr>
      <w:spacing w:before="480" w:after="0" w:line="276" w:lineRule="auto"/>
      <w:outlineLvl w:val="9"/>
    </w:pPr>
    <w:rPr>
      <w:rFonts w:ascii="Cambria" w:hAnsi="Cambria"/>
      <w:color w:val="365F91"/>
      <w:kern w:val="0"/>
      <w:sz w:val="28"/>
      <w:szCs w:val="28"/>
      <w:lang w:val="en-US" w:eastAsia="en-US"/>
    </w:rPr>
  </w:style>
  <w:style w:type="character" w:styleId="SubtleEmphasis">
    <w:name w:val="Subtle Emphasis"/>
    <w:uiPriority w:val="19"/>
    <w:qFormat/>
    <w:rsid w:val="00823651"/>
    <w:rPr>
      <w:i/>
      <w:iCs/>
      <w:color w:val="808080"/>
    </w:rPr>
  </w:style>
  <w:style w:type="paragraph" w:customStyle="1" w:styleId="DecimalAligned">
    <w:name w:val="Decimal Aligned"/>
    <w:basedOn w:val="Normal"/>
    <w:uiPriority w:val="40"/>
    <w:qFormat/>
    <w:rsid w:val="00823651"/>
    <w:pPr>
      <w:tabs>
        <w:tab w:val="decimal" w:pos="360"/>
      </w:tabs>
      <w:spacing w:after="200" w:line="276" w:lineRule="auto"/>
    </w:pPr>
    <w:rPr>
      <w:rFonts w:ascii="Calibri" w:hAnsi="Calibri"/>
      <w:sz w:val="22"/>
      <w:szCs w:val="22"/>
    </w:rPr>
  </w:style>
  <w:style w:type="table" w:customStyle="1" w:styleId="LightShading-Accent11">
    <w:name w:val="Light Shading - Accent 11"/>
    <w:basedOn w:val="TableNormal"/>
    <w:uiPriority w:val="60"/>
    <w:rsid w:val="00823651"/>
    <w:rPr>
      <w:rFonts w:ascii="Calibri" w:hAnsi="Calibri"/>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
    <w:name w:val="Light Shading2"/>
    <w:basedOn w:val="TableNormal"/>
    <w:uiPriority w:val="60"/>
    <w:rsid w:val="00823651"/>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823651"/>
    <w:rPr>
      <w:rFonts w:ascii="Calibri" w:hAnsi="Calibri"/>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0">
    <w:name w:val="A4"/>
    <w:uiPriority w:val="99"/>
    <w:rsid w:val="00823651"/>
    <w:rPr>
      <w:color w:val="000000"/>
      <w:sz w:val="22"/>
      <w:szCs w:val="22"/>
    </w:rPr>
  </w:style>
  <w:style w:type="paragraph" w:customStyle="1" w:styleId="appara">
    <w:name w:val="ap_para"/>
    <w:basedOn w:val="Normal"/>
    <w:rsid w:val="000B55FA"/>
    <w:pPr>
      <w:spacing w:before="100" w:beforeAutospacing="1" w:after="100" w:afterAutospacing="1"/>
    </w:pPr>
    <w:rPr>
      <w:lang w:val="en-NZ" w:eastAsia="en-NZ"/>
    </w:rPr>
  </w:style>
  <w:style w:type="table" w:customStyle="1" w:styleId="PlainTable21">
    <w:name w:val="Plain Table 21"/>
    <w:basedOn w:val="TableNormal"/>
    <w:uiPriority w:val="42"/>
    <w:rsid w:val="002D3D29"/>
    <w:rPr>
      <w:rFonts w:ascii="Calibri" w:eastAsia="Calibri" w:hAnsi="Calibri"/>
      <w:sz w:val="22"/>
      <w:szCs w:val="22"/>
      <w:lang w:val="en-NZ"/>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uthorAffilliation">
    <w:name w:val="Author Affilliation"/>
    <w:rsid w:val="00896A6F"/>
    <w:pPr>
      <w:jc w:val="center"/>
    </w:pPr>
    <w:rPr>
      <w:noProof/>
    </w:rPr>
  </w:style>
  <w:style w:type="character" w:customStyle="1" w:styleId="hlfld-abstract">
    <w:name w:val="hlfld-abstract"/>
    <w:rsid w:val="00896A6F"/>
  </w:style>
  <w:style w:type="paragraph" w:customStyle="1" w:styleId="Normal1">
    <w:name w:val="Normal1"/>
    <w:link w:val="normalChar"/>
    <w:rsid w:val="002F6AA9"/>
  </w:style>
  <w:style w:type="character" w:customStyle="1" w:styleId="normalChar">
    <w:name w:val="normal Char"/>
    <w:basedOn w:val="DefaultParagraphFont"/>
    <w:link w:val="Normal1"/>
    <w:rsid w:val="00C61F2C"/>
    <w:rPr>
      <w:sz w:val="24"/>
      <w:szCs w:val="24"/>
    </w:rPr>
  </w:style>
  <w:style w:type="character" w:customStyle="1" w:styleId="selectable">
    <w:name w:val="selectable"/>
    <w:basedOn w:val="DefaultParagraphFont"/>
    <w:rsid w:val="00EF4883"/>
  </w:style>
  <w:style w:type="paragraph" w:customStyle="1" w:styleId="Titleofthepaper">
    <w:name w:val="Title of the paper"/>
    <w:rsid w:val="00F8510B"/>
    <w:pPr>
      <w:jc w:val="center"/>
    </w:pPr>
    <w:rPr>
      <w:rFonts w:ascii="Arial" w:hAnsi="Arial"/>
      <w:b/>
      <w:noProof/>
      <w:sz w:val="28"/>
    </w:rPr>
  </w:style>
  <w:style w:type="paragraph" w:customStyle="1" w:styleId="HeaderAbs">
    <w:name w:val="Header (Abs."/>
    <w:aliases w:val="Ref.,Ack.)"/>
    <w:basedOn w:val="Heading1"/>
    <w:rsid w:val="00C61F2C"/>
    <w:pPr>
      <w:numPr>
        <w:numId w:val="0"/>
      </w:numPr>
      <w:spacing w:after="240"/>
    </w:pPr>
    <w:rPr>
      <w:rFonts w:ascii="Times New Roman" w:hAnsi="Times New Roman"/>
      <w:b w:val="0"/>
      <w:i/>
      <w:snapToGrid w:val="0"/>
      <w:kern w:val="0"/>
      <w:sz w:val="24"/>
      <w:szCs w:val="20"/>
      <w:lang w:val="en-ID" w:eastAsia="en-US"/>
    </w:rPr>
  </w:style>
  <w:style w:type="paragraph" w:customStyle="1" w:styleId="FigureCaption">
    <w:name w:val="Figure_Caption"/>
    <w:basedOn w:val="Normal"/>
    <w:rsid w:val="00C61F2C"/>
    <w:pPr>
      <w:spacing w:before="120" w:after="120"/>
      <w:jc w:val="center"/>
    </w:pPr>
    <w:rPr>
      <w:iCs/>
      <w:sz w:val="20"/>
      <w:lang w:val="en-GB"/>
    </w:rPr>
  </w:style>
  <w:style w:type="paragraph" w:customStyle="1" w:styleId="TableCaption">
    <w:name w:val="Table_Caption"/>
    <w:basedOn w:val="Normal"/>
    <w:rsid w:val="00C61F2C"/>
    <w:pPr>
      <w:keepNext/>
      <w:spacing w:before="240" w:after="120"/>
      <w:jc w:val="center"/>
    </w:pPr>
    <w:rPr>
      <w:sz w:val="20"/>
      <w:lang w:val="en-GB"/>
    </w:rPr>
  </w:style>
  <w:style w:type="character" w:customStyle="1" w:styleId="CharChar">
    <w:name w:val="Char Char"/>
    <w:rsid w:val="00C61F2C"/>
    <w:rPr>
      <w:sz w:val="24"/>
      <w:lang w:val="en-US" w:eastAsia="en-US" w:bidi="ar-SA"/>
    </w:rPr>
  </w:style>
  <w:style w:type="character" w:customStyle="1" w:styleId="reference-text">
    <w:name w:val="reference-text"/>
    <w:basedOn w:val="DefaultParagraphFont"/>
    <w:rsid w:val="00C61F2C"/>
  </w:style>
  <w:style w:type="character" w:customStyle="1" w:styleId="mwe-math-mathml-inline">
    <w:name w:val="mwe-math-mathml-inline"/>
    <w:basedOn w:val="DefaultParagraphFont"/>
    <w:rsid w:val="00C61F2C"/>
  </w:style>
  <w:style w:type="table" w:customStyle="1" w:styleId="GridTable1Light-Accent51">
    <w:name w:val="Grid Table 1 Light - Accent 51"/>
    <w:basedOn w:val="TableNormal"/>
    <w:uiPriority w:val="46"/>
    <w:rsid w:val="00C61F2C"/>
    <w:rPr>
      <w:rFonts w:asciiTheme="minorHAnsi" w:eastAsiaTheme="minorHAnsi" w:hAnsiTheme="minorHAnsi" w:cstheme="minorBidi"/>
      <w:sz w:val="22"/>
      <w:szCs w:val="22"/>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fontstyle01">
    <w:name w:val="fontstyle01"/>
    <w:basedOn w:val="DefaultParagraphFont"/>
    <w:rsid w:val="00C61F2C"/>
    <w:rPr>
      <w:rFonts w:ascii="AdvOT863180fb" w:hAnsi="AdvOT863180fb" w:hint="default"/>
      <w:b w:val="0"/>
      <w:bCs w:val="0"/>
      <w:i w:val="0"/>
      <w:iCs w:val="0"/>
      <w:color w:val="000000"/>
      <w:sz w:val="16"/>
      <w:szCs w:val="16"/>
    </w:rPr>
  </w:style>
  <w:style w:type="character" w:customStyle="1" w:styleId="fontstyle21">
    <w:name w:val="fontstyle21"/>
    <w:basedOn w:val="DefaultParagraphFont"/>
    <w:rsid w:val="00C61F2C"/>
    <w:rPr>
      <w:rFonts w:ascii="AdvOT863180fb+fb" w:hAnsi="AdvOT863180fb+fb" w:hint="default"/>
      <w:b w:val="0"/>
      <w:bCs w:val="0"/>
      <w:i w:val="0"/>
      <w:iCs w:val="0"/>
      <w:color w:val="000000"/>
      <w:sz w:val="16"/>
      <w:szCs w:val="16"/>
    </w:rPr>
  </w:style>
  <w:style w:type="character" w:customStyle="1" w:styleId="15">
    <w:name w:val="15"/>
    <w:basedOn w:val="DefaultParagraphFont"/>
    <w:rsid w:val="00C61F2C"/>
    <w:rPr>
      <w:rFonts w:ascii="SimSun" w:eastAsia="SimSun" w:hAnsi="SimSun" w:hint="eastAsia"/>
      <w:color w:val="2A54A9"/>
    </w:rPr>
  </w:style>
  <w:style w:type="character" w:customStyle="1" w:styleId="lrzxr">
    <w:name w:val="lrzxr"/>
    <w:basedOn w:val="DefaultParagraphFont"/>
    <w:rsid w:val="006569DF"/>
  </w:style>
  <w:style w:type="paragraph" w:customStyle="1" w:styleId="EndNoteBibliographyTitle">
    <w:name w:val="EndNote Bibliography Title"/>
    <w:basedOn w:val="Normal"/>
    <w:link w:val="EndNoteBibliographyTitleChar"/>
    <w:rsid w:val="006569DF"/>
    <w:pPr>
      <w:spacing w:line="276" w:lineRule="auto"/>
      <w:jc w:val="center"/>
    </w:pPr>
    <w:rPr>
      <w:rFonts w:eastAsia="Calibri"/>
      <w:noProof/>
      <w:sz w:val="20"/>
      <w:szCs w:val="22"/>
      <w:lang w:val="en-ID"/>
    </w:rPr>
  </w:style>
  <w:style w:type="character" w:customStyle="1" w:styleId="EndNoteBibliographyTitleChar">
    <w:name w:val="EndNote Bibliography Title Char"/>
    <w:basedOn w:val="DefaultParagraphFont"/>
    <w:link w:val="EndNoteBibliographyTitle"/>
    <w:rsid w:val="006569DF"/>
    <w:rPr>
      <w:rFonts w:eastAsia="Calibri"/>
      <w:noProof/>
      <w:szCs w:val="22"/>
      <w:lang w:val="en-ID" w:eastAsia="en-ID"/>
    </w:rPr>
  </w:style>
  <w:style w:type="paragraph" w:customStyle="1" w:styleId="EndNoteBibliography">
    <w:name w:val="EndNote Bibliography"/>
    <w:basedOn w:val="Normal"/>
    <w:link w:val="EndNoteBibliographyChar"/>
    <w:rsid w:val="006569DF"/>
    <w:pPr>
      <w:spacing w:after="200"/>
      <w:jc w:val="both"/>
    </w:pPr>
    <w:rPr>
      <w:rFonts w:eastAsia="Calibri"/>
      <w:noProof/>
      <w:sz w:val="20"/>
      <w:szCs w:val="22"/>
      <w:lang w:val="en-ID"/>
    </w:rPr>
  </w:style>
  <w:style w:type="character" w:customStyle="1" w:styleId="EndNoteBibliographyChar">
    <w:name w:val="EndNote Bibliography Char"/>
    <w:basedOn w:val="DefaultParagraphFont"/>
    <w:link w:val="EndNoteBibliography"/>
    <w:rsid w:val="006569DF"/>
    <w:rPr>
      <w:rFonts w:eastAsia="Calibri"/>
      <w:noProof/>
      <w:szCs w:val="22"/>
      <w:lang w:val="en-ID" w:eastAsia="en-ID"/>
    </w:rPr>
  </w:style>
  <w:style w:type="character" w:customStyle="1" w:styleId="fs6">
    <w:name w:val="fs6"/>
    <w:basedOn w:val="DefaultParagraphFont"/>
    <w:rsid w:val="006569DF"/>
  </w:style>
  <w:style w:type="character" w:customStyle="1" w:styleId="ws3c">
    <w:name w:val="ws3c"/>
    <w:basedOn w:val="DefaultParagraphFont"/>
    <w:rsid w:val="006569DF"/>
  </w:style>
  <w:style w:type="character" w:customStyle="1" w:styleId="ls13">
    <w:name w:val="ls13"/>
    <w:basedOn w:val="DefaultParagraphFont"/>
    <w:rsid w:val="006569DF"/>
  </w:style>
  <w:style w:type="character" w:customStyle="1" w:styleId="tlid-translation">
    <w:name w:val="tlid-translation"/>
    <w:rsid w:val="006D1E0A"/>
  </w:style>
  <w:style w:type="paragraph" w:customStyle="1" w:styleId="Ventura-Keyword">
    <w:name w:val="Ventura-Keyword"/>
    <w:basedOn w:val="Normal"/>
    <w:link w:val="Ventura-KeywordChar"/>
    <w:rsid w:val="00EC11D0"/>
    <w:pPr>
      <w:widowControl w:val="0"/>
    </w:pPr>
    <w:rPr>
      <w:rFonts w:ascii="Book Antiqua" w:hAnsi="Book Antiqua"/>
      <w:i/>
      <w:spacing w:val="2"/>
      <w:sz w:val="18"/>
    </w:rPr>
  </w:style>
  <w:style w:type="character" w:customStyle="1" w:styleId="Ventura-KeywordChar">
    <w:name w:val="Ventura-Keyword Char"/>
    <w:basedOn w:val="DefaultParagraphFont"/>
    <w:link w:val="Ventura-Keyword"/>
    <w:rsid w:val="00EC11D0"/>
    <w:rPr>
      <w:rFonts w:ascii="Book Antiqua" w:hAnsi="Book Antiqua"/>
      <w:i/>
      <w:spacing w:val="2"/>
      <w:sz w:val="18"/>
      <w:szCs w:val="24"/>
    </w:rPr>
  </w:style>
  <w:style w:type="paragraph" w:customStyle="1" w:styleId="StyleVentura-KeywordLatinBold">
    <w:name w:val="Style Ventura-Keyword + (Latin) Bold"/>
    <w:basedOn w:val="Ventura-Keyword"/>
    <w:link w:val="StyleVentura-KeywordLatinBoldChar"/>
    <w:rsid w:val="00EC11D0"/>
    <w:pPr>
      <w:tabs>
        <w:tab w:val="left" w:pos="1021"/>
      </w:tabs>
      <w:ind w:left="1021" w:hanging="1021"/>
    </w:pPr>
    <w:rPr>
      <w:b/>
    </w:rPr>
  </w:style>
  <w:style w:type="character" w:customStyle="1" w:styleId="StyleVentura-KeywordLatinBoldChar">
    <w:name w:val="Style Ventura-Keyword + (Latin) Bold Char"/>
    <w:basedOn w:val="Ventura-KeywordChar"/>
    <w:link w:val="StyleVentura-KeywordLatinBold"/>
    <w:rsid w:val="00EC11D0"/>
    <w:rPr>
      <w:rFonts w:ascii="Book Antiqua" w:hAnsi="Book Antiqua"/>
      <w:b/>
      <w:i/>
      <w:spacing w:val="2"/>
      <w:sz w:val="18"/>
      <w:szCs w:val="24"/>
    </w:rPr>
  </w:style>
  <w:style w:type="paragraph" w:customStyle="1" w:styleId="StyleVentura-KeywordNotItalic">
    <w:name w:val="Style Ventura-Keyword + Not Italic"/>
    <w:basedOn w:val="Ventura-Keyword"/>
    <w:rsid w:val="00EC11D0"/>
    <w:rPr>
      <w:iCs/>
    </w:rPr>
  </w:style>
  <w:style w:type="table" w:styleId="LightShading">
    <w:name w:val="Light Shading"/>
    <w:basedOn w:val="TableNormal"/>
    <w:uiPriority w:val="60"/>
    <w:rsid w:val="00EC11D0"/>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ParagrafDefault">
    <w:name w:val="Font Paragraf Default"/>
    <w:rsid w:val="00EC11D0"/>
  </w:style>
  <w:style w:type="character" w:customStyle="1" w:styleId="singlehighlightclass">
    <w:name w:val="single_highlight_class"/>
    <w:basedOn w:val="DefaultParagraphFont"/>
    <w:rsid w:val="00EC11D0"/>
  </w:style>
  <w:style w:type="table" w:customStyle="1" w:styleId="ListTable21">
    <w:name w:val="List Table 21"/>
    <w:basedOn w:val="TableNormal"/>
    <w:uiPriority w:val="47"/>
    <w:rsid w:val="00EC11D0"/>
    <w:rPr>
      <w:rFonts w:asciiTheme="minorHAnsi" w:eastAsiaTheme="minorHAnsi" w:hAnsiTheme="minorHAnsi" w:cstheme="minorBidi"/>
      <w:sz w:val="22"/>
      <w:szCs w:val="22"/>
      <w:lang w:val="id-ID"/>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
    <w:basedOn w:val="TableNormal"/>
    <w:rPr>
      <w:rFonts w:ascii="Calibri" w:eastAsia="Calibri" w:hAnsi="Calibri" w:cs="Calibri"/>
      <w:color w:val="000000"/>
      <w:sz w:val="22"/>
      <w:szCs w:val="22"/>
    </w:rPr>
    <w:tblPr>
      <w:tblStyleRowBandSize w:val="1"/>
      <w:tblStyleColBandSize w:val="1"/>
      <w:tblInd w:w="0" w:type="dxa"/>
      <w:tblCellMar>
        <w:top w:w="0" w:type="dxa"/>
        <w:left w:w="6" w:type="dxa"/>
        <w:bottom w:w="0" w:type="dxa"/>
        <w:right w:w="6" w:type="dxa"/>
      </w:tblCellMar>
    </w:tblPr>
    <w:tcPr>
      <w:shd w:val="clear" w:color="auto" w:fill="auto"/>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Pr>
      <w:rFonts w:ascii="Calibri" w:eastAsia="Calibri" w:hAnsi="Calibri" w:cs="Calibri"/>
      <w:color w:val="000000"/>
      <w:sz w:val="22"/>
      <w:szCs w:val="22"/>
    </w:rPr>
    <w:tblPr>
      <w:tblStyleRowBandSize w:val="1"/>
      <w:tblStyleColBandSize w:val="1"/>
      <w:tblInd w:w="0" w:type="dxa"/>
      <w:tblCellMar>
        <w:top w:w="0" w:type="dxa"/>
        <w:left w:w="6" w:type="dxa"/>
        <w:bottom w:w="0" w:type="dxa"/>
        <w:right w:w="6" w:type="dxa"/>
      </w:tblCellMar>
    </w:tblPr>
    <w:tcPr>
      <w:shd w:val="clear" w:color="auto" w:fill="auto"/>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
    <w:tblPr>
      <w:tblStyleRowBandSize w:val="1"/>
      <w:tblStyleColBandSize w:val="1"/>
      <w:tblInd w:w="0" w:type="dxa"/>
      <w:tblCellMar>
        <w:top w:w="0" w:type="dxa"/>
        <w:left w:w="6" w:type="dxa"/>
        <w:bottom w:w="0" w:type="dxa"/>
        <w:right w:w="6" w:type="dxa"/>
      </w:tblCellMar>
    </w:tblPr>
  </w:style>
  <w:style w:type="table" w:customStyle="1" w:styleId="a7">
    <w:basedOn w:val="TableNormal"/>
    <w:rPr>
      <w:rFonts w:ascii="Calibri" w:eastAsia="Calibri" w:hAnsi="Calibri" w:cs="Calibri"/>
      <w:color w:val="000000"/>
      <w:sz w:val="22"/>
      <w:szCs w:val="22"/>
    </w:rPr>
    <w:tblPr>
      <w:tblStyleRowBandSize w:val="1"/>
      <w:tblStyleColBandSize w:val="1"/>
      <w:tblInd w:w="0" w:type="dxa"/>
      <w:tblCellMar>
        <w:top w:w="0" w:type="dxa"/>
        <w:left w:w="6" w:type="dxa"/>
        <w:bottom w:w="0" w:type="dxa"/>
        <w:right w:w="6" w:type="dxa"/>
      </w:tblCellMar>
    </w:tblPr>
    <w:tcPr>
      <w:shd w:val="clear" w:color="auto" w:fill="auto"/>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
    <w:name w:val="Unresolved Mention"/>
    <w:basedOn w:val="DefaultParagraphFont"/>
    <w:uiPriority w:val="99"/>
    <w:semiHidden/>
    <w:unhideWhenUsed/>
    <w:rsid w:val="00F13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78775">
      <w:bodyDiv w:val="1"/>
      <w:marLeft w:val="0"/>
      <w:marRight w:val="0"/>
      <w:marTop w:val="0"/>
      <w:marBottom w:val="0"/>
      <w:divBdr>
        <w:top w:val="none" w:sz="0" w:space="0" w:color="auto"/>
        <w:left w:val="none" w:sz="0" w:space="0" w:color="auto"/>
        <w:bottom w:val="none" w:sz="0" w:space="0" w:color="auto"/>
        <w:right w:val="none" w:sz="0" w:space="0" w:color="auto"/>
      </w:divBdr>
    </w:div>
    <w:div w:id="1412701439">
      <w:bodyDiv w:val="1"/>
      <w:marLeft w:val="0"/>
      <w:marRight w:val="0"/>
      <w:marTop w:val="0"/>
      <w:marBottom w:val="0"/>
      <w:divBdr>
        <w:top w:val="none" w:sz="0" w:space="0" w:color="auto"/>
        <w:left w:val="none" w:sz="0" w:space="0" w:color="auto"/>
        <w:bottom w:val="none" w:sz="0" w:space="0" w:color="auto"/>
        <w:right w:val="none" w:sz="0" w:space="0" w:color="auto"/>
      </w:divBdr>
    </w:div>
    <w:div w:id="1510295583">
      <w:bodyDiv w:val="1"/>
      <w:marLeft w:val="0"/>
      <w:marRight w:val="0"/>
      <w:marTop w:val="0"/>
      <w:marBottom w:val="0"/>
      <w:divBdr>
        <w:top w:val="none" w:sz="0" w:space="0" w:color="auto"/>
        <w:left w:val="none" w:sz="0" w:space="0" w:color="auto"/>
        <w:bottom w:val="none" w:sz="0" w:space="0" w:color="auto"/>
        <w:right w:val="none" w:sz="0" w:space="0" w:color="auto"/>
      </w:divBdr>
    </w:div>
    <w:div w:id="165695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5FVdt4NTAz7MAUingFx+XaXd9A==">AMUW2mUGyLk2BxS3uYRna4mImISa5tcwrFGhrbVzCjn+8HvlirmG5zdcc5B3wKTG1o6uQYhcQaez8SeSTla7Ulex1vO0e/mWEe51LikAxK5DL/MUgbNqU56s5EFcD7VtE3TosiR1MJ8U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7854</Words>
  <Characters>44773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 YK</dc:creator>
  <cp:lastModifiedBy>Eunike Michelle</cp:lastModifiedBy>
  <cp:revision>3</cp:revision>
  <dcterms:created xsi:type="dcterms:W3CDTF">2022-01-17T08:56:00Z</dcterms:created>
  <dcterms:modified xsi:type="dcterms:W3CDTF">2022-01-17T09:01:00Z</dcterms:modified>
</cp:coreProperties>
</file>