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C4" w:rsidRPr="00AB08C4" w:rsidRDefault="00AB08C4" w:rsidP="00AB08C4">
      <w:pPr>
        <w:pStyle w:val="TtuloArtCOMNI"/>
        <w:widowControl/>
        <w:spacing w:line="120" w:lineRule="atLeast"/>
        <w:jc w:val="left"/>
        <w:rPr>
          <w:b w:val="0"/>
          <w:i/>
          <w:color w:val="000000"/>
          <w:lang w:val="en-GB"/>
        </w:rPr>
      </w:pPr>
      <w:r w:rsidRPr="00AB08C4">
        <w:rPr>
          <w:b w:val="0"/>
          <w:i/>
          <w:color w:val="000000"/>
          <w:lang w:val="en-GB"/>
        </w:rPr>
        <w:t>Extended Abstract</w:t>
      </w:r>
    </w:p>
    <w:p w:rsidR="004E6862" w:rsidRDefault="002E6399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Abstract Title</w:t>
      </w:r>
    </w:p>
    <w:p w:rsidR="004E6862" w:rsidRDefault="00F16CE7">
      <w:pPr>
        <w:pStyle w:val="Heading1"/>
        <w:widowControl/>
        <w:spacing w:line="120" w:lineRule="atLeast"/>
        <w:rPr>
          <w:color w:val="000000"/>
          <w:spacing w:val="0"/>
          <w:sz w:val="24"/>
        </w:rPr>
      </w:pPr>
      <w:r>
        <w:rPr>
          <w:color w:val="000000"/>
          <w:spacing w:val="0"/>
          <w:sz w:val="24"/>
        </w:rPr>
        <w:t>*First A. Author¹, Second B. Author</w:t>
      </w:r>
      <w:r>
        <w:rPr>
          <w:sz w:val="24"/>
          <w:vertAlign w:val="superscript"/>
        </w:rPr>
        <w:t>²</w:t>
      </w:r>
      <w:r>
        <w:rPr>
          <w:color w:val="000000"/>
          <w:spacing w:val="0"/>
          <w:sz w:val="24"/>
        </w:rPr>
        <w:t xml:space="preserve"> and Third C. Author³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862">
        <w:tc>
          <w:tcPr>
            <w:tcW w:w="2881" w:type="dxa"/>
          </w:tcPr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lang w:val="en-GB"/>
              </w:rPr>
              <w:t>¹</w:t>
            </w:r>
            <w:r>
              <w:rPr>
                <w:lang w:val="en-GB"/>
              </w:rPr>
              <w:tab/>
              <w:t>Affiliation</w:t>
            </w:r>
          </w:p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  <w:p w:rsidR="004E6862" w:rsidRPr="00B965B7" w:rsidRDefault="00F16CE7" w:rsidP="002E6399">
            <w:pPr>
              <w:jc w:val="center"/>
              <w:rPr>
                <w:rFonts w:ascii="Courier" w:hAnsi="Courier" w:cs="Courier New"/>
                <w:sz w:val="22"/>
                <w:szCs w:val="22"/>
                <w:lang w:val="en-GB"/>
              </w:rPr>
            </w:pPr>
            <w:r w:rsidRPr="00B965B7">
              <w:rPr>
                <w:rFonts w:ascii="Courier" w:hAnsi="Courier" w:cs="Courier New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2881" w:type="dxa"/>
          </w:tcPr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vertAlign w:val="superscript"/>
              </w:rPr>
              <w:t>²</w:t>
            </w:r>
            <w:r>
              <w:t xml:space="preserve"> </w:t>
            </w:r>
            <w:r>
              <w:rPr>
                <w:lang w:val="en-GB"/>
              </w:rPr>
              <w:t>Affiliation</w:t>
            </w:r>
          </w:p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  <w:p w:rsidR="004E6862" w:rsidRDefault="00F16CE7" w:rsidP="002E6399">
            <w:pPr>
              <w:jc w:val="center"/>
              <w:rPr>
                <w:lang w:val="en-GB"/>
              </w:rPr>
            </w:pPr>
            <w:r w:rsidRPr="00B965B7">
              <w:rPr>
                <w:rFonts w:ascii="Courier" w:hAnsi="Courier" w:cs="Courier New"/>
                <w:sz w:val="22"/>
                <w:szCs w:val="22"/>
                <w:lang w:val="en-GB"/>
              </w:rPr>
              <w:t xml:space="preserve">E-mail </w:t>
            </w:r>
            <w:bookmarkStart w:id="0" w:name="_GoBack"/>
            <w:bookmarkEnd w:id="0"/>
            <w:r w:rsidRPr="00B965B7">
              <w:rPr>
                <w:rFonts w:ascii="Courier" w:hAnsi="Courier" w:cs="Courier New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882" w:type="dxa"/>
          </w:tcPr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lang w:val="en-GB"/>
              </w:rPr>
              <w:t>³ Affiliation</w:t>
            </w:r>
          </w:p>
          <w:p w:rsidR="004E6862" w:rsidRDefault="00F16CE7">
            <w:pPr>
              <w:pStyle w:val="LiteWCCM"/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  <w:p w:rsidR="004E6862" w:rsidRDefault="00F16CE7" w:rsidP="002E6399">
            <w:pPr>
              <w:jc w:val="center"/>
              <w:rPr>
                <w:lang w:val="en-GB"/>
              </w:rPr>
            </w:pPr>
            <w:r w:rsidRPr="00B965B7">
              <w:rPr>
                <w:rFonts w:ascii="Courier" w:hAnsi="Courier" w:cs="Courier New"/>
                <w:sz w:val="22"/>
                <w:szCs w:val="22"/>
                <w:lang w:val="en-GB"/>
              </w:rPr>
              <w:t>E-mail</w:t>
            </w:r>
            <w:r w:rsidR="002E6399" w:rsidRPr="00B965B7">
              <w:rPr>
                <w:rFonts w:ascii="Courier" w:hAnsi="Courier" w:cs="Courier New"/>
                <w:sz w:val="22"/>
                <w:szCs w:val="22"/>
                <w:lang w:val="en-GB"/>
              </w:rPr>
              <w:t xml:space="preserve"> address</w:t>
            </w:r>
          </w:p>
        </w:tc>
      </w:tr>
    </w:tbl>
    <w:p w:rsidR="004E6862" w:rsidRDefault="004E6862">
      <w:pPr>
        <w:pStyle w:val="TtuloRefCOMNI"/>
        <w:spacing w:before="80" w:after="240"/>
        <w:jc w:val="center"/>
        <w:outlineLvl w:val="0"/>
        <w:rPr>
          <w:b w:val="0"/>
          <w:bCs/>
          <w:color w:val="000000"/>
        </w:rPr>
      </w:pPr>
    </w:p>
    <w:p w:rsidR="004E6862" w:rsidRPr="00D0378E" w:rsidRDefault="00774FAA" w:rsidP="0084628E">
      <w:pPr>
        <w:pStyle w:val="TtuloRefCOMNI"/>
        <w:spacing w:before="80" w:after="360"/>
        <w:outlineLvl w:val="0"/>
        <w:rPr>
          <w:b w:val="0"/>
          <w:bCs/>
          <w:iCs/>
          <w:color w:val="000000"/>
          <w:lang w:val="en-GB"/>
        </w:rPr>
      </w:pPr>
      <w:r>
        <w:rPr>
          <w:caps w:val="0"/>
          <w:color w:val="000000"/>
          <w:lang w:val="en-GB"/>
        </w:rPr>
        <w:t>Keyw</w:t>
      </w:r>
      <w:r w:rsidR="00F16CE7">
        <w:rPr>
          <w:caps w:val="0"/>
          <w:color w:val="000000"/>
          <w:lang w:val="en-GB"/>
        </w:rPr>
        <w:t xml:space="preserve">ords: </w:t>
      </w:r>
      <w:r w:rsidR="00C47EF9">
        <w:rPr>
          <w:b w:val="0"/>
          <w:bCs/>
          <w:i/>
          <w:iCs/>
          <w:caps w:val="0"/>
          <w:color w:val="000000"/>
          <w:lang w:val="en-GB"/>
        </w:rPr>
        <w:t>i</w:t>
      </w:r>
      <w:r w:rsidR="00F16CE7">
        <w:rPr>
          <w:b w:val="0"/>
          <w:bCs/>
          <w:i/>
          <w:iCs/>
          <w:caps w:val="0"/>
          <w:color w:val="000000"/>
          <w:lang w:val="en-GB"/>
        </w:rPr>
        <w:t xml:space="preserve">nstructions, </w:t>
      </w:r>
      <w:proofErr w:type="spellStart"/>
      <w:r w:rsidR="00C47EF9">
        <w:rPr>
          <w:b w:val="0"/>
          <w:bCs/>
          <w:i/>
          <w:iCs/>
          <w:caps w:val="0"/>
          <w:szCs w:val="16"/>
          <w:lang w:val="en-GB"/>
        </w:rPr>
        <w:t>multiphysics</w:t>
      </w:r>
      <w:proofErr w:type="spellEnd"/>
      <w:r w:rsidR="00C47EF9">
        <w:rPr>
          <w:b w:val="0"/>
          <w:bCs/>
          <w:i/>
          <w:iCs/>
          <w:caps w:val="0"/>
          <w:szCs w:val="16"/>
          <w:lang w:val="en-GB"/>
        </w:rPr>
        <w:t xml:space="preserve"> p</w:t>
      </w:r>
      <w:r w:rsidR="00F16CE7">
        <w:rPr>
          <w:b w:val="0"/>
          <w:bCs/>
          <w:i/>
          <w:iCs/>
          <w:caps w:val="0"/>
          <w:szCs w:val="16"/>
          <w:lang w:val="en-GB"/>
        </w:rPr>
        <w:t>roblems</w:t>
      </w:r>
      <w:r w:rsidR="00F16CE7">
        <w:rPr>
          <w:b w:val="0"/>
          <w:bCs/>
          <w:i/>
          <w:iCs/>
          <w:caps w:val="0"/>
          <w:lang w:val="en-GB"/>
        </w:rPr>
        <w:t xml:space="preserve">, </w:t>
      </w:r>
      <w:r w:rsidR="00C47EF9">
        <w:rPr>
          <w:b w:val="0"/>
          <w:bCs/>
          <w:i/>
          <w:iCs/>
          <w:caps w:val="0"/>
          <w:color w:val="000000"/>
          <w:lang w:val="en-GB"/>
        </w:rPr>
        <w:t>applications, computing m</w:t>
      </w:r>
      <w:r w:rsidR="00F16CE7">
        <w:rPr>
          <w:b w:val="0"/>
          <w:bCs/>
          <w:i/>
          <w:iCs/>
          <w:caps w:val="0"/>
          <w:color w:val="000000"/>
          <w:lang w:val="en-GB"/>
        </w:rPr>
        <w:t>ethods.</w:t>
      </w:r>
      <w:r w:rsidR="00D0378E">
        <w:rPr>
          <w:b w:val="0"/>
          <w:bCs/>
          <w:iCs/>
          <w:caps w:val="0"/>
          <w:color w:val="000000"/>
          <w:lang w:val="en-GB"/>
        </w:rPr>
        <w:t xml:space="preserve"> </w:t>
      </w:r>
      <w:r w:rsidR="00D0378E" w:rsidRPr="00D0378E">
        <w:rPr>
          <w:b w:val="0"/>
          <w:bCs/>
          <w:iCs/>
          <w:caps w:val="0"/>
          <w:color w:val="000000"/>
          <w:lang w:val="en-GB"/>
        </w:rPr>
        <w:t>(</w:t>
      </w:r>
      <w:proofErr w:type="spellStart"/>
      <w:proofErr w:type="gramStart"/>
      <w:r w:rsidR="00C47EF9">
        <w:rPr>
          <w:b w:val="0"/>
          <w:caps w:val="0"/>
          <w:szCs w:val="24"/>
        </w:rPr>
        <w:t>t</w:t>
      </w:r>
      <w:r w:rsidR="00D0378E" w:rsidRPr="00D0378E">
        <w:rPr>
          <w:b w:val="0"/>
          <w:caps w:val="0"/>
          <w:szCs w:val="24"/>
        </w:rPr>
        <w:t>hree</w:t>
      </w:r>
      <w:proofErr w:type="spellEnd"/>
      <w:proofErr w:type="gramEnd"/>
      <w:r w:rsidR="00D0378E" w:rsidRPr="00D0378E">
        <w:rPr>
          <w:b w:val="0"/>
          <w:caps w:val="0"/>
          <w:szCs w:val="24"/>
        </w:rPr>
        <w:t xml:space="preserve"> </w:t>
      </w:r>
      <w:proofErr w:type="spellStart"/>
      <w:r w:rsidR="00D0378E" w:rsidRPr="00D0378E">
        <w:rPr>
          <w:b w:val="0"/>
          <w:caps w:val="0"/>
          <w:szCs w:val="24"/>
        </w:rPr>
        <w:t>to</w:t>
      </w:r>
      <w:proofErr w:type="spellEnd"/>
      <w:r w:rsidR="00D0378E" w:rsidRPr="00D0378E">
        <w:rPr>
          <w:b w:val="0"/>
          <w:caps w:val="0"/>
          <w:szCs w:val="24"/>
        </w:rPr>
        <w:t xml:space="preserve"> ten </w:t>
      </w:r>
      <w:proofErr w:type="spellStart"/>
      <w:r w:rsidR="00D0378E" w:rsidRPr="00D0378E">
        <w:rPr>
          <w:b w:val="0"/>
          <w:caps w:val="0"/>
          <w:szCs w:val="24"/>
        </w:rPr>
        <w:t>key</w:t>
      </w:r>
      <w:proofErr w:type="spellEnd"/>
      <w:r w:rsidR="00D0378E" w:rsidRPr="00D0378E">
        <w:rPr>
          <w:b w:val="0"/>
          <w:caps w:val="0"/>
          <w:szCs w:val="24"/>
        </w:rPr>
        <w:t xml:space="preserve"> </w:t>
      </w:r>
      <w:proofErr w:type="spellStart"/>
      <w:r w:rsidR="00D0378E" w:rsidRPr="00D0378E">
        <w:rPr>
          <w:b w:val="0"/>
          <w:caps w:val="0"/>
          <w:szCs w:val="24"/>
        </w:rPr>
        <w:t>words</w:t>
      </w:r>
      <w:proofErr w:type="spellEnd"/>
      <w:r w:rsidR="00D0378E" w:rsidRPr="00D0378E">
        <w:rPr>
          <w:b w:val="0"/>
          <w:caps w:val="0"/>
          <w:szCs w:val="24"/>
        </w:rPr>
        <w:t xml:space="preserve"> </w:t>
      </w:r>
      <w:proofErr w:type="spellStart"/>
      <w:r w:rsidR="00D0378E" w:rsidRPr="00D0378E">
        <w:rPr>
          <w:b w:val="0"/>
          <w:caps w:val="0"/>
          <w:szCs w:val="24"/>
        </w:rPr>
        <w:t>should</w:t>
      </w:r>
      <w:proofErr w:type="spellEnd"/>
      <w:r w:rsidR="00D0378E" w:rsidRPr="00D0378E">
        <w:rPr>
          <w:b w:val="0"/>
          <w:caps w:val="0"/>
          <w:szCs w:val="24"/>
        </w:rPr>
        <w:t xml:space="preserve"> be </w:t>
      </w:r>
      <w:proofErr w:type="spellStart"/>
      <w:r w:rsidR="00D0378E" w:rsidRPr="00D0378E">
        <w:rPr>
          <w:b w:val="0"/>
          <w:caps w:val="0"/>
          <w:szCs w:val="24"/>
        </w:rPr>
        <w:t>included</w:t>
      </w:r>
      <w:proofErr w:type="spellEnd"/>
      <w:r w:rsidR="00C47EF9">
        <w:rPr>
          <w:b w:val="0"/>
          <w:caps w:val="0"/>
          <w:szCs w:val="24"/>
        </w:rPr>
        <w:t xml:space="preserve">. </w:t>
      </w:r>
      <w:proofErr w:type="spellStart"/>
      <w:r w:rsidR="00C47EF9">
        <w:rPr>
          <w:b w:val="0"/>
          <w:caps w:val="0"/>
          <w:szCs w:val="24"/>
        </w:rPr>
        <w:t>t</w:t>
      </w:r>
      <w:r w:rsidR="00D0378E">
        <w:rPr>
          <w:b w:val="0"/>
          <w:caps w:val="0"/>
          <w:szCs w:val="24"/>
        </w:rPr>
        <w:t>hey</w:t>
      </w:r>
      <w:proofErr w:type="spellEnd"/>
      <w:r w:rsidR="00D0378E">
        <w:rPr>
          <w:b w:val="0"/>
          <w:caps w:val="0"/>
          <w:szCs w:val="24"/>
        </w:rPr>
        <w:t xml:space="preserve"> are </w:t>
      </w:r>
      <w:proofErr w:type="spellStart"/>
      <w:r w:rsidR="00D0378E">
        <w:rPr>
          <w:b w:val="0"/>
          <w:caps w:val="0"/>
          <w:szCs w:val="24"/>
        </w:rPr>
        <w:t>typed</w:t>
      </w:r>
      <w:proofErr w:type="spellEnd"/>
      <w:r w:rsidR="00D0378E" w:rsidRPr="00D0378E">
        <w:rPr>
          <w:b w:val="0"/>
          <w:caps w:val="0"/>
          <w:szCs w:val="24"/>
        </w:rPr>
        <w:t xml:space="preserve"> </w:t>
      </w:r>
      <w:r w:rsidR="00C47EF9">
        <w:rPr>
          <w:b w:val="0"/>
          <w:caps w:val="0"/>
          <w:szCs w:val="24"/>
        </w:rPr>
        <w:t>in t</w:t>
      </w:r>
      <w:r w:rsidR="00D0378E" w:rsidRPr="00D0378E">
        <w:rPr>
          <w:b w:val="0"/>
          <w:caps w:val="0"/>
          <w:szCs w:val="24"/>
        </w:rPr>
        <w:t xml:space="preserve">imes </w:t>
      </w:r>
      <w:r w:rsidR="00C47EF9">
        <w:rPr>
          <w:b w:val="0"/>
          <w:caps w:val="0"/>
          <w:szCs w:val="24"/>
        </w:rPr>
        <w:t>n</w:t>
      </w:r>
      <w:r w:rsidR="00D0378E" w:rsidRPr="00D0378E">
        <w:rPr>
          <w:b w:val="0"/>
          <w:caps w:val="0"/>
          <w:szCs w:val="24"/>
        </w:rPr>
        <w:t xml:space="preserve">ew </w:t>
      </w:r>
      <w:proofErr w:type="spellStart"/>
      <w:r w:rsidR="00C47EF9">
        <w:rPr>
          <w:b w:val="0"/>
          <w:caps w:val="0"/>
          <w:szCs w:val="24"/>
        </w:rPr>
        <w:t>r</w:t>
      </w:r>
      <w:r w:rsidR="00D0378E" w:rsidRPr="00D0378E">
        <w:rPr>
          <w:b w:val="0"/>
          <w:caps w:val="0"/>
          <w:szCs w:val="24"/>
        </w:rPr>
        <w:t>oman</w:t>
      </w:r>
      <w:proofErr w:type="spellEnd"/>
      <w:r w:rsidR="00D0378E" w:rsidRPr="00D0378E">
        <w:rPr>
          <w:b w:val="0"/>
          <w:caps w:val="0"/>
          <w:szCs w:val="24"/>
        </w:rPr>
        <w:t xml:space="preserve"> 12).</w:t>
      </w:r>
    </w:p>
    <w:p w:rsidR="004E6862" w:rsidRDefault="00F16CE7">
      <w:pPr>
        <w:pStyle w:val="BodyText"/>
        <w:spacing w:after="120" w:line="240" w:lineRule="atLeast"/>
        <w:rPr>
          <w:color w:val="000000"/>
          <w:sz w:val="24"/>
          <w:lang w:val="en-GB"/>
        </w:rPr>
      </w:pPr>
      <w:r>
        <w:rPr>
          <w:sz w:val="24"/>
          <w:lang w:val="en-GB"/>
        </w:rPr>
        <w:t xml:space="preserve">Authors </w:t>
      </w:r>
      <w:r w:rsidR="00BA23D5">
        <w:rPr>
          <w:sz w:val="24"/>
          <w:lang w:val="en-GB"/>
        </w:rPr>
        <w:t>should submit</w:t>
      </w:r>
      <w:r w:rsidR="004F3557">
        <w:rPr>
          <w:sz w:val="24"/>
          <w:lang w:val="en-GB"/>
        </w:rPr>
        <w:t xml:space="preserve"> their abstracts</w:t>
      </w:r>
      <w:r>
        <w:rPr>
          <w:sz w:val="24"/>
          <w:lang w:val="en-GB"/>
        </w:rPr>
        <w:t xml:space="preserve"> </w:t>
      </w:r>
      <w:r w:rsidR="004F3557">
        <w:rPr>
          <w:sz w:val="24"/>
          <w:lang w:val="en-GB"/>
        </w:rPr>
        <w:t>by</w:t>
      </w:r>
      <w:r>
        <w:rPr>
          <w:sz w:val="24"/>
          <w:lang w:val="en-GB"/>
        </w:rPr>
        <w:t xml:space="preserve"> </w:t>
      </w:r>
      <w:r w:rsidR="004F3557">
        <w:rPr>
          <w:sz w:val="24"/>
          <w:lang w:val="en-GB"/>
        </w:rPr>
        <w:t>email</w:t>
      </w:r>
      <w:r>
        <w:rPr>
          <w:sz w:val="24"/>
          <w:lang w:val="en-GB"/>
        </w:rPr>
        <w:t xml:space="preserve"> </w:t>
      </w:r>
      <w:r w:rsidR="00BA23D5">
        <w:rPr>
          <w:sz w:val="24"/>
          <w:lang w:val="en-GB"/>
        </w:rPr>
        <w:t xml:space="preserve">to: </w:t>
      </w:r>
      <w:r w:rsidR="00C51F48">
        <w:rPr>
          <w:sz w:val="24"/>
          <w:lang w:val="en-GB"/>
        </w:rPr>
        <w:t>acesa</w:t>
      </w:r>
      <w:r w:rsidR="004F3557">
        <w:rPr>
          <w:sz w:val="24"/>
          <w:lang w:val="en-GB"/>
        </w:rPr>
        <w:t>@petra.ac.id</w:t>
      </w:r>
      <w:r>
        <w:rPr>
          <w:b/>
          <w:bCs/>
          <w:sz w:val="24"/>
          <w:lang w:val="en-GB"/>
        </w:rPr>
        <w:t xml:space="preserve">. </w:t>
      </w:r>
      <w:r>
        <w:rPr>
          <w:color w:val="000000"/>
          <w:sz w:val="24"/>
          <w:lang w:val="en-GB"/>
        </w:rPr>
        <w:t xml:space="preserve">Abstracts should outline the main features, results and conclusions as well as their general significance, and contain relevant references. </w:t>
      </w:r>
    </w:p>
    <w:p w:rsidR="004E6862" w:rsidRDefault="00F16CE7">
      <w:pPr>
        <w:pStyle w:val="BodyText"/>
        <w:spacing w:after="120" w:line="240" w:lineRule="atLeast"/>
        <w:rPr>
          <w:color w:val="000000"/>
          <w:sz w:val="24"/>
          <w:lang w:val="en-GB"/>
        </w:rPr>
      </w:pPr>
      <w:r>
        <w:rPr>
          <w:color w:val="000000"/>
          <w:sz w:val="24"/>
          <w:lang w:val="en-GB"/>
        </w:rPr>
        <w:t>The Abstract should be written following th</w:t>
      </w:r>
      <w:r w:rsidR="00577046">
        <w:rPr>
          <w:color w:val="000000"/>
          <w:sz w:val="24"/>
          <w:lang w:val="en-GB"/>
        </w:rPr>
        <w:t>is template</w:t>
      </w:r>
      <w:r>
        <w:rPr>
          <w:color w:val="000000"/>
          <w:sz w:val="24"/>
          <w:lang w:val="en-GB"/>
        </w:rPr>
        <w:t xml:space="preserve"> format</w:t>
      </w:r>
      <w:r w:rsidR="0065367F">
        <w:rPr>
          <w:color w:val="000000"/>
          <w:sz w:val="24"/>
          <w:lang w:val="en-GB"/>
        </w:rPr>
        <w:t>.</w:t>
      </w:r>
      <w:r>
        <w:rPr>
          <w:color w:val="000000"/>
          <w:sz w:val="24"/>
          <w:lang w:val="en-GB"/>
        </w:rPr>
        <w:t xml:space="preserve"> </w:t>
      </w:r>
      <w:r>
        <w:rPr>
          <w:sz w:val="24"/>
          <w:lang w:val="en-GB"/>
        </w:rPr>
        <w:t>Other formats are not accepted.</w:t>
      </w:r>
    </w:p>
    <w:p w:rsidR="004E6862" w:rsidRDefault="00F16CE7">
      <w:pPr>
        <w:pStyle w:val="BodyText"/>
        <w:spacing w:after="120" w:line="240" w:lineRule="atLeast"/>
        <w:rPr>
          <w:color w:val="000000"/>
          <w:sz w:val="24"/>
          <w:lang w:val="en-GB"/>
        </w:rPr>
      </w:pPr>
      <w:r>
        <w:rPr>
          <w:sz w:val="24"/>
          <w:lang w:val="en-GB"/>
        </w:rPr>
        <w:t xml:space="preserve">The Abstract must be written in English. The Abstract </w:t>
      </w:r>
      <w:r w:rsidR="0065367F">
        <w:rPr>
          <w:sz w:val="24"/>
          <w:lang w:val="en-GB"/>
        </w:rPr>
        <w:t xml:space="preserve">may </w:t>
      </w:r>
      <w:r>
        <w:rPr>
          <w:sz w:val="24"/>
          <w:lang w:val="en-GB"/>
        </w:rPr>
        <w:t>includ</w:t>
      </w:r>
      <w:r w:rsidR="0065367F">
        <w:rPr>
          <w:sz w:val="24"/>
          <w:lang w:val="en-GB"/>
        </w:rPr>
        <w:t>e</w:t>
      </w:r>
      <w:r>
        <w:rPr>
          <w:sz w:val="24"/>
          <w:lang w:val="en-GB"/>
        </w:rPr>
        <w:t xml:space="preserve"> figures, tables</w:t>
      </w:r>
      <w:r w:rsidR="0025025E">
        <w:rPr>
          <w:sz w:val="24"/>
          <w:lang w:val="en-GB"/>
        </w:rPr>
        <w:t>, equations</w:t>
      </w:r>
      <w:r>
        <w:rPr>
          <w:sz w:val="24"/>
          <w:lang w:val="en-GB"/>
        </w:rPr>
        <w:t xml:space="preserve"> and references </w:t>
      </w:r>
      <w:r w:rsidR="0065367F">
        <w:rPr>
          <w:sz w:val="24"/>
          <w:lang w:val="en-GB"/>
        </w:rPr>
        <w:t xml:space="preserve">but </w:t>
      </w:r>
      <w:r>
        <w:rPr>
          <w:sz w:val="24"/>
          <w:lang w:val="en-GB"/>
        </w:rPr>
        <w:t xml:space="preserve">must not exceed 2 pages. </w:t>
      </w:r>
      <w:r w:rsidR="00A35F06">
        <w:rPr>
          <w:sz w:val="24"/>
          <w:lang w:val="en-GB"/>
        </w:rPr>
        <w:t>Please refer to the full paper format for explanation</w:t>
      </w:r>
      <w:r w:rsidR="006C7F1E">
        <w:rPr>
          <w:sz w:val="24"/>
          <w:lang w:val="en-GB"/>
        </w:rPr>
        <w:t>s</w:t>
      </w:r>
      <w:r w:rsidR="00A35F06">
        <w:rPr>
          <w:sz w:val="24"/>
          <w:lang w:val="en-GB"/>
        </w:rPr>
        <w:t xml:space="preserve"> of figures, tables, and references. </w:t>
      </w:r>
    </w:p>
    <w:p w:rsidR="004E6862" w:rsidRDefault="00F16CE7">
      <w:pPr>
        <w:pStyle w:val="BodyText"/>
        <w:spacing w:after="120" w:line="240" w:lineRule="atLeast"/>
        <w:rPr>
          <w:color w:val="000000"/>
          <w:sz w:val="24"/>
          <w:lang w:val="en-GB"/>
        </w:rPr>
      </w:pPr>
      <w:r>
        <w:rPr>
          <w:color w:val="000000"/>
          <w:sz w:val="24"/>
          <w:lang w:val="en-GB"/>
        </w:rPr>
        <w:t xml:space="preserve">For any question, please contact </w:t>
      </w:r>
      <w:r w:rsidR="00A35F06">
        <w:rPr>
          <w:color w:val="000000"/>
          <w:sz w:val="24"/>
          <w:lang w:val="en-GB"/>
        </w:rPr>
        <w:t>the Editor of Advances in Civil Engineering and Sustainable Architecture</w:t>
      </w:r>
      <w:r w:rsidR="00C51F48">
        <w:rPr>
          <w:color w:val="000000"/>
          <w:sz w:val="24"/>
          <w:lang w:val="en-GB"/>
        </w:rPr>
        <w:t>,</w:t>
      </w:r>
      <w:r w:rsidR="00A35F06">
        <w:rPr>
          <w:color w:val="000000"/>
          <w:sz w:val="24"/>
          <w:lang w:val="en-GB"/>
        </w:rPr>
        <w:t xml:space="preserve"> </w:t>
      </w:r>
    </w:p>
    <w:p w:rsidR="004E6862" w:rsidRDefault="00F16CE7">
      <w:pPr>
        <w:pStyle w:val="BodyText"/>
        <w:spacing w:line="240" w:lineRule="atLeast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E-mail: </w:t>
      </w:r>
      <w:r w:rsidR="00C51F48">
        <w:rPr>
          <w:i/>
          <w:iCs/>
          <w:color w:val="000000"/>
          <w:sz w:val="24"/>
          <w:lang w:val="es-ES"/>
        </w:rPr>
        <w:t>acesa</w:t>
      </w:r>
      <w:r>
        <w:rPr>
          <w:i/>
          <w:iCs/>
          <w:color w:val="000000"/>
          <w:sz w:val="24"/>
          <w:lang w:val="es-ES"/>
        </w:rPr>
        <w:t>@</w:t>
      </w:r>
      <w:r w:rsidR="00A35F06">
        <w:rPr>
          <w:i/>
          <w:iCs/>
          <w:color w:val="000000"/>
          <w:sz w:val="24"/>
          <w:lang w:val="es-ES"/>
        </w:rPr>
        <w:t>petra.ac.id</w:t>
      </w:r>
      <w:r>
        <w:rPr>
          <w:color w:val="000000"/>
          <w:sz w:val="24"/>
          <w:lang w:val="es-ES"/>
        </w:rPr>
        <w:t xml:space="preserve"> </w:t>
      </w:r>
    </w:p>
    <w:p w:rsidR="004E6862" w:rsidRPr="00C47EF9" w:rsidRDefault="00703F28" w:rsidP="00600284">
      <w:pPr>
        <w:pStyle w:val="BodyText"/>
        <w:spacing w:before="240" w:after="120" w:line="240" w:lineRule="atLeast"/>
        <w:jc w:val="left"/>
        <w:rPr>
          <w:b/>
          <w:color w:val="000000"/>
          <w:sz w:val="24"/>
          <w:lang w:val="es-ES"/>
        </w:rPr>
      </w:pPr>
      <w:proofErr w:type="spellStart"/>
      <w:r w:rsidRPr="00C47EF9">
        <w:rPr>
          <w:b/>
          <w:color w:val="000000"/>
          <w:sz w:val="24"/>
          <w:lang w:val="es-ES"/>
        </w:rPr>
        <w:t>References</w:t>
      </w:r>
      <w:proofErr w:type="spellEnd"/>
    </w:p>
    <w:p w:rsidR="004E6862" w:rsidRDefault="00F16CE7">
      <w:pPr>
        <w:pStyle w:val="BodyText"/>
        <w:numPr>
          <w:ilvl w:val="0"/>
          <w:numId w:val="1"/>
        </w:numPr>
        <w:spacing w:after="120" w:line="240" w:lineRule="atLeast"/>
        <w:rPr>
          <w:color w:val="000000"/>
          <w:sz w:val="24"/>
          <w:lang w:val="en-GB"/>
        </w:rPr>
      </w:pPr>
      <w:proofErr w:type="spellStart"/>
      <w:r>
        <w:rPr>
          <w:color w:val="000000"/>
          <w:sz w:val="24"/>
          <w:lang w:val="en-GB"/>
        </w:rPr>
        <w:t>Oñate</w:t>
      </w:r>
      <w:proofErr w:type="spellEnd"/>
      <w:r w:rsidR="002E57E7">
        <w:rPr>
          <w:color w:val="000000"/>
          <w:sz w:val="24"/>
          <w:lang w:val="en-GB"/>
        </w:rPr>
        <w:t>, E.</w:t>
      </w:r>
      <w:r>
        <w:rPr>
          <w:color w:val="000000"/>
          <w:sz w:val="24"/>
          <w:lang w:val="en-GB"/>
        </w:rPr>
        <w:t xml:space="preserve"> and </w:t>
      </w:r>
      <w:proofErr w:type="spellStart"/>
      <w:r>
        <w:rPr>
          <w:color w:val="000000"/>
          <w:sz w:val="24"/>
          <w:lang w:val="en-GB"/>
        </w:rPr>
        <w:t>Cervera</w:t>
      </w:r>
      <w:proofErr w:type="spellEnd"/>
      <w:r>
        <w:rPr>
          <w:color w:val="000000"/>
          <w:sz w:val="24"/>
          <w:lang w:val="en-GB"/>
        </w:rPr>
        <w:t xml:space="preserve">, </w:t>
      </w:r>
      <w:r w:rsidR="002E57E7">
        <w:rPr>
          <w:color w:val="000000"/>
          <w:sz w:val="24"/>
          <w:lang w:val="en-GB"/>
        </w:rPr>
        <w:t>M.</w:t>
      </w:r>
      <w:r w:rsidR="00EB3685">
        <w:rPr>
          <w:color w:val="000000"/>
          <w:sz w:val="24"/>
          <w:lang w:val="en-GB"/>
        </w:rPr>
        <w:t>, “</w:t>
      </w:r>
      <w:r w:rsidR="00C47EF9">
        <w:rPr>
          <w:color w:val="000000"/>
          <w:sz w:val="24"/>
          <w:lang w:val="en-GB"/>
        </w:rPr>
        <w:t>Derivation of Thin Plate Bending E</w:t>
      </w:r>
      <w:r>
        <w:rPr>
          <w:color w:val="000000"/>
          <w:sz w:val="24"/>
          <w:lang w:val="en-GB"/>
        </w:rPr>
        <w:t>lements with</w:t>
      </w:r>
      <w:r w:rsidR="00C47EF9">
        <w:rPr>
          <w:color w:val="000000"/>
          <w:sz w:val="24"/>
          <w:lang w:val="en-GB"/>
        </w:rPr>
        <w:t xml:space="preserve"> One Degree of Freedom per N</w:t>
      </w:r>
      <w:r w:rsidR="00EB3685">
        <w:rPr>
          <w:color w:val="000000"/>
          <w:sz w:val="24"/>
          <w:lang w:val="en-GB"/>
        </w:rPr>
        <w:t>ode”</w:t>
      </w:r>
      <w:r>
        <w:rPr>
          <w:color w:val="000000"/>
          <w:sz w:val="24"/>
          <w:lang w:val="en-GB"/>
        </w:rPr>
        <w:t xml:space="preserve">, </w:t>
      </w:r>
      <w:r>
        <w:rPr>
          <w:i/>
          <w:color w:val="000000"/>
          <w:sz w:val="24"/>
          <w:lang w:val="en-GB"/>
        </w:rPr>
        <w:t>Eng</w:t>
      </w:r>
      <w:r w:rsidR="00EB3685">
        <w:rPr>
          <w:i/>
          <w:color w:val="000000"/>
          <w:sz w:val="24"/>
          <w:lang w:val="en-GB"/>
        </w:rPr>
        <w:t>i</w:t>
      </w:r>
      <w:r>
        <w:rPr>
          <w:i/>
          <w:color w:val="000000"/>
          <w:sz w:val="24"/>
          <w:lang w:val="en-GB"/>
        </w:rPr>
        <w:t>n</w:t>
      </w:r>
      <w:r w:rsidR="00EB3685">
        <w:rPr>
          <w:i/>
          <w:color w:val="000000"/>
          <w:sz w:val="24"/>
          <w:lang w:val="en-GB"/>
        </w:rPr>
        <w:t>eerin</w:t>
      </w:r>
      <w:r w:rsidR="00C47EF9">
        <w:rPr>
          <w:i/>
          <w:color w:val="000000"/>
          <w:sz w:val="24"/>
          <w:lang w:val="en-GB"/>
        </w:rPr>
        <w:t xml:space="preserve">g </w:t>
      </w:r>
      <w:r>
        <w:rPr>
          <w:i/>
          <w:color w:val="000000"/>
          <w:sz w:val="24"/>
          <w:lang w:val="en-GB"/>
        </w:rPr>
        <w:t>Comput</w:t>
      </w:r>
      <w:r w:rsidR="00EB3685" w:rsidRPr="00EB3685">
        <w:rPr>
          <w:i/>
          <w:color w:val="000000"/>
          <w:sz w:val="24"/>
          <w:lang w:val="en-GB"/>
        </w:rPr>
        <w:t>ation</w:t>
      </w:r>
      <w:r w:rsidR="00EB3685">
        <w:rPr>
          <w:i/>
          <w:color w:val="000000"/>
          <w:sz w:val="24"/>
          <w:lang w:val="en-GB"/>
        </w:rPr>
        <w:t>s</w:t>
      </w:r>
      <w:r>
        <w:rPr>
          <w:color w:val="000000"/>
          <w:sz w:val="24"/>
          <w:lang w:val="en-GB"/>
        </w:rPr>
        <w:t xml:space="preserve">, </w:t>
      </w:r>
      <w:r w:rsidR="00EB3685">
        <w:rPr>
          <w:color w:val="000000"/>
          <w:sz w:val="24"/>
          <w:lang w:val="en-GB"/>
        </w:rPr>
        <w:t xml:space="preserve">Emerald, Vol. </w:t>
      </w:r>
      <w:r w:rsidRPr="00EB3685">
        <w:rPr>
          <w:color w:val="000000"/>
          <w:sz w:val="24"/>
          <w:lang w:val="en-GB"/>
        </w:rPr>
        <w:t>10</w:t>
      </w:r>
      <w:r>
        <w:rPr>
          <w:color w:val="000000"/>
          <w:sz w:val="24"/>
          <w:lang w:val="en-GB"/>
        </w:rPr>
        <w:t xml:space="preserve">, </w:t>
      </w:r>
      <w:r w:rsidR="00EB3685">
        <w:rPr>
          <w:color w:val="000000"/>
          <w:sz w:val="24"/>
          <w:lang w:val="en-GB"/>
        </w:rPr>
        <w:t xml:space="preserve">1993, </w:t>
      </w:r>
      <w:r>
        <w:rPr>
          <w:color w:val="000000"/>
          <w:sz w:val="24"/>
          <w:lang w:val="en-GB"/>
        </w:rPr>
        <w:t>pp. 543</w:t>
      </w:r>
      <w:r>
        <w:rPr>
          <w:color w:val="000000"/>
          <w:sz w:val="24"/>
          <w:lang w:val="en-GB"/>
        </w:rPr>
        <w:sym w:font="Symbol" w:char="F02D"/>
      </w:r>
      <w:r w:rsidR="00EB3685">
        <w:rPr>
          <w:color w:val="000000"/>
          <w:sz w:val="24"/>
          <w:lang w:val="en-GB"/>
        </w:rPr>
        <w:t>561</w:t>
      </w:r>
      <w:r>
        <w:rPr>
          <w:color w:val="000000"/>
          <w:sz w:val="24"/>
          <w:lang w:val="en-GB"/>
        </w:rPr>
        <w:t>.</w:t>
      </w:r>
      <w:r w:rsidR="00EB3685">
        <w:rPr>
          <w:color w:val="000000"/>
          <w:sz w:val="24"/>
          <w:lang w:val="en-GB"/>
        </w:rPr>
        <w:t xml:space="preserve"> </w:t>
      </w:r>
    </w:p>
    <w:p w:rsidR="004E6862" w:rsidRDefault="00F16CE7">
      <w:pPr>
        <w:pStyle w:val="BodyText"/>
        <w:numPr>
          <w:ilvl w:val="0"/>
          <w:numId w:val="1"/>
        </w:numPr>
        <w:spacing w:after="120" w:line="240" w:lineRule="atLeast"/>
        <w:rPr>
          <w:color w:val="000000"/>
          <w:sz w:val="24"/>
          <w:lang w:val="en-GB"/>
        </w:rPr>
      </w:pPr>
      <w:proofErr w:type="spellStart"/>
      <w:r>
        <w:rPr>
          <w:color w:val="000000"/>
          <w:sz w:val="24"/>
          <w:lang w:val="en-GB"/>
        </w:rPr>
        <w:t>Zienkiewicz</w:t>
      </w:r>
      <w:proofErr w:type="spellEnd"/>
      <w:r w:rsidR="00BC04F6">
        <w:rPr>
          <w:color w:val="000000"/>
          <w:sz w:val="24"/>
          <w:lang w:val="en-GB"/>
        </w:rPr>
        <w:t xml:space="preserve">, O.C. </w:t>
      </w:r>
      <w:r>
        <w:rPr>
          <w:color w:val="000000"/>
          <w:sz w:val="24"/>
          <w:lang w:val="en-GB"/>
        </w:rPr>
        <w:t xml:space="preserve"> </w:t>
      </w:r>
      <w:proofErr w:type="gramStart"/>
      <w:r>
        <w:rPr>
          <w:color w:val="000000"/>
          <w:sz w:val="24"/>
          <w:lang w:val="en-GB"/>
        </w:rPr>
        <w:t>and</w:t>
      </w:r>
      <w:proofErr w:type="gramEnd"/>
      <w:r>
        <w:rPr>
          <w:color w:val="000000"/>
          <w:sz w:val="24"/>
          <w:lang w:val="en-GB"/>
        </w:rPr>
        <w:t xml:space="preserve"> Taylor</w:t>
      </w:r>
      <w:r w:rsidR="00BC04F6">
        <w:rPr>
          <w:color w:val="000000"/>
          <w:sz w:val="24"/>
          <w:lang w:val="en-GB"/>
        </w:rPr>
        <w:t>, R.C.</w:t>
      </w:r>
      <w:r>
        <w:rPr>
          <w:color w:val="000000"/>
          <w:sz w:val="24"/>
          <w:lang w:val="en-GB"/>
        </w:rPr>
        <w:t xml:space="preserve">, </w:t>
      </w:r>
      <w:r w:rsidR="00C47EF9">
        <w:rPr>
          <w:i/>
          <w:color w:val="000000"/>
          <w:sz w:val="24"/>
          <w:lang w:val="en-GB"/>
        </w:rPr>
        <w:t>The Finite Element M</w:t>
      </w:r>
      <w:r>
        <w:rPr>
          <w:i/>
          <w:color w:val="000000"/>
          <w:sz w:val="24"/>
          <w:lang w:val="en-GB"/>
        </w:rPr>
        <w:t>ethod</w:t>
      </w:r>
      <w:r>
        <w:rPr>
          <w:color w:val="000000"/>
          <w:sz w:val="24"/>
          <w:lang w:val="en-GB"/>
        </w:rPr>
        <w:t xml:space="preserve">, Vol. I, </w:t>
      </w:r>
      <w:r w:rsidR="00DD3ED7">
        <w:rPr>
          <w:color w:val="000000"/>
          <w:sz w:val="24"/>
          <w:lang w:val="en-GB"/>
        </w:rPr>
        <w:t>4</w:t>
      </w:r>
      <w:r w:rsidR="00DD3ED7">
        <w:rPr>
          <w:color w:val="000000"/>
          <w:sz w:val="24"/>
          <w:vertAlign w:val="superscript"/>
          <w:lang w:val="en-GB"/>
        </w:rPr>
        <w:t>th</w:t>
      </w:r>
      <w:r w:rsidR="00DD3ED7">
        <w:rPr>
          <w:color w:val="000000"/>
          <w:sz w:val="24"/>
          <w:lang w:val="en-GB"/>
        </w:rPr>
        <w:t xml:space="preserve"> edition, </w:t>
      </w:r>
      <w:r>
        <w:rPr>
          <w:color w:val="000000"/>
          <w:sz w:val="24"/>
          <w:lang w:val="en-GB"/>
        </w:rPr>
        <w:t>McGraw</w:t>
      </w:r>
      <w:r w:rsidR="00DD3ED7">
        <w:rPr>
          <w:color w:val="000000"/>
          <w:sz w:val="24"/>
          <w:lang w:val="en-GB"/>
        </w:rPr>
        <w:t>-</w:t>
      </w:r>
      <w:r>
        <w:rPr>
          <w:color w:val="000000"/>
          <w:sz w:val="24"/>
          <w:lang w:val="en-GB"/>
        </w:rPr>
        <w:t>Hill,</w:t>
      </w:r>
      <w:r w:rsidR="00DD3ED7">
        <w:rPr>
          <w:color w:val="000000"/>
          <w:sz w:val="24"/>
          <w:lang w:val="en-GB"/>
        </w:rPr>
        <w:t xml:space="preserve"> New York, 1989</w:t>
      </w:r>
      <w:r>
        <w:rPr>
          <w:color w:val="000000"/>
          <w:sz w:val="24"/>
          <w:lang w:val="en-GB"/>
        </w:rPr>
        <w:t>.</w:t>
      </w:r>
      <w:r w:rsidR="00DD3ED7">
        <w:rPr>
          <w:color w:val="000000"/>
          <w:sz w:val="24"/>
          <w:lang w:val="en-GB"/>
        </w:rPr>
        <w:t xml:space="preserve"> </w:t>
      </w:r>
    </w:p>
    <w:p w:rsidR="00F16CE7" w:rsidRDefault="00F16CE7">
      <w:pPr>
        <w:rPr>
          <w:lang w:val="en-GB"/>
        </w:rPr>
      </w:pPr>
    </w:p>
    <w:sectPr w:rsidR="00F16CE7" w:rsidSect="00C47EF9">
      <w:headerReference w:type="default" r:id="rId7"/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3C" w:rsidRDefault="0053273C">
      <w:r>
        <w:separator/>
      </w:r>
    </w:p>
  </w:endnote>
  <w:endnote w:type="continuationSeparator" w:id="0">
    <w:p w:rsidR="0053273C" w:rsidRDefault="005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3C" w:rsidRDefault="0053273C">
      <w:r>
        <w:separator/>
      </w:r>
    </w:p>
  </w:footnote>
  <w:footnote w:type="continuationSeparator" w:id="0">
    <w:p w:rsidR="0053273C" w:rsidRDefault="0053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62" w:rsidRDefault="004E686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62" w:rsidRDefault="00FE66FE" w:rsidP="00FE66FE">
    <w:pPr>
      <w:pStyle w:val="Header"/>
      <w:jc w:val="center"/>
    </w:pPr>
    <w:r>
      <w:rPr>
        <w:rStyle w:val="Strong"/>
        <w:b w:val="0"/>
        <w:noProof/>
        <w:lang w:val="en-US" w:eastAsia="en-US"/>
      </w:rPr>
      <w:drawing>
        <wp:inline distT="0" distB="0" distL="0" distR="0" wp14:anchorId="4E346619" wp14:editId="4B3DACCD">
          <wp:extent cx="4846320" cy="1244160"/>
          <wp:effectExtent l="0" t="0" r="0" b="0"/>
          <wp:docPr id="2" name="Picture 2" descr="IMG_7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7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0" cy="124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6FE" w:rsidRDefault="00FE66FE" w:rsidP="00FE66FE">
    <w:pPr>
      <w:pStyle w:val="Header"/>
    </w:pPr>
  </w:p>
  <w:p w:rsidR="00FE66FE" w:rsidRDefault="00C51F48" w:rsidP="00FE66FE">
    <w:pPr>
      <w:pStyle w:val="Header"/>
      <w:rPr>
        <w:rStyle w:val="Hyperlink"/>
        <w:sz w:val="20"/>
      </w:rPr>
    </w:pPr>
    <w:r>
      <w:rPr>
        <w:sz w:val="20"/>
      </w:rPr>
      <w:t>ACESA</w:t>
    </w:r>
    <w:r w:rsidR="00FE66FE" w:rsidRPr="00AD0091">
      <w:rPr>
        <w:sz w:val="20"/>
      </w:rPr>
      <w:t xml:space="preserve">, Vol. 1, No. 1, </w:t>
    </w:r>
    <w:proofErr w:type="spellStart"/>
    <w:r w:rsidR="00FE66FE">
      <w:rPr>
        <w:sz w:val="20"/>
      </w:rPr>
      <w:t>March</w:t>
    </w:r>
    <w:proofErr w:type="spellEnd"/>
    <w:r w:rsidR="00FE66FE" w:rsidRPr="00AD0091">
      <w:rPr>
        <w:sz w:val="20"/>
      </w:rPr>
      <w:t xml:space="preserve"> 201</w:t>
    </w:r>
    <w:r w:rsidR="00FE66FE">
      <w:rPr>
        <w:sz w:val="20"/>
      </w:rPr>
      <w:t>8</w:t>
    </w:r>
    <w:r w:rsidR="00FE66FE" w:rsidRPr="00AD0091">
      <w:rPr>
        <w:sz w:val="20"/>
      </w:rPr>
      <w:t>, 1–</w:t>
    </w:r>
    <w:r w:rsidR="00FE66FE">
      <w:rPr>
        <w:sz w:val="20"/>
      </w:rPr>
      <w:t>8</w:t>
    </w:r>
    <w:r w:rsidR="00FE66FE" w:rsidRPr="00AD0091">
      <w:rPr>
        <w:sz w:val="20"/>
      </w:rPr>
      <w:tab/>
    </w:r>
    <w:r w:rsidR="00FE66FE" w:rsidRPr="00AD0091">
      <w:rPr>
        <w:sz w:val="20"/>
      </w:rPr>
      <w:tab/>
    </w:r>
    <w:hyperlink r:id="rId2" w:history="1">
      <w:r w:rsidR="00FE66FE" w:rsidRPr="00C51F48">
        <w:rPr>
          <w:rStyle w:val="Hyperlink"/>
          <w:color w:val="4472C4" w:themeColor="accent5"/>
          <w:sz w:val="20"/>
          <w:u w:val="single"/>
        </w:rPr>
        <w:t>publication.petra.ac.id/index.php/</w:t>
      </w:r>
      <w:r w:rsidRPr="00C51F48">
        <w:rPr>
          <w:rStyle w:val="Hyperlink"/>
          <w:color w:val="4472C4" w:themeColor="accent5"/>
          <w:sz w:val="20"/>
          <w:u w:val="single"/>
        </w:rPr>
        <w:t>ACESA</w:t>
      </w:r>
    </w:hyperlink>
    <w:r>
      <w:rPr>
        <w:rStyle w:val="Hyperlink"/>
        <w:sz w:val="20"/>
      </w:rPr>
      <w:tab/>
    </w:r>
  </w:p>
  <w:p w:rsidR="00FE66FE" w:rsidRDefault="00FE66FE" w:rsidP="00FE66F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584"/>
        </w:tabs>
        <w:ind w:left="584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17"/>
    <w:rsid w:val="00135717"/>
    <w:rsid w:val="00164FC3"/>
    <w:rsid w:val="0024702A"/>
    <w:rsid w:val="0025025E"/>
    <w:rsid w:val="002E57E7"/>
    <w:rsid w:val="002E6399"/>
    <w:rsid w:val="00447B0A"/>
    <w:rsid w:val="004E6862"/>
    <w:rsid w:val="004F3557"/>
    <w:rsid w:val="0053273C"/>
    <w:rsid w:val="00577046"/>
    <w:rsid w:val="00600284"/>
    <w:rsid w:val="00607D06"/>
    <w:rsid w:val="0065367F"/>
    <w:rsid w:val="006C7F1E"/>
    <w:rsid w:val="00703F28"/>
    <w:rsid w:val="00731A56"/>
    <w:rsid w:val="00774FAA"/>
    <w:rsid w:val="00843BD5"/>
    <w:rsid w:val="0084628E"/>
    <w:rsid w:val="00856899"/>
    <w:rsid w:val="008A603F"/>
    <w:rsid w:val="00A35F06"/>
    <w:rsid w:val="00AB08C4"/>
    <w:rsid w:val="00B965B7"/>
    <w:rsid w:val="00BA23D5"/>
    <w:rsid w:val="00BC04F6"/>
    <w:rsid w:val="00BC226F"/>
    <w:rsid w:val="00C47EF9"/>
    <w:rsid w:val="00C51F48"/>
    <w:rsid w:val="00D0378E"/>
    <w:rsid w:val="00D966CD"/>
    <w:rsid w:val="00DD3ED7"/>
    <w:rsid w:val="00E13092"/>
    <w:rsid w:val="00EB3685"/>
    <w:rsid w:val="00F16CE7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4F30E-3FE6-496A-B30C-72F66F3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odyText">
    <w:name w:val="Body Text"/>
    <w:basedOn w:val="Normal"/>
    <w:semiHidden/>
    <w:pPr>
      <w:widowControl w:val="0"/>
      <w:jc w:val="both"/>
    </w:pPr>
    <w:rPr>
      <w:sz w:val="22"/>
      <w:szCs w:val="20"/>
      <w:lang w:val="es-ES_tradnl"/>
    </w:rPr>
  </w:style>
  <w:style w:type="character" w:styleId="Hyperlink">
    <w:name w:val="Hyperlink"/>
    <w:basedOn w:val="DefaultParagraphFont"/>
    <w:semiHidden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link w:val="HeaderChar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RefTitleWCCM">
    <w:name w:val="Ref Title WCCM"/>
    <w:basedOn w:val="Normal"/>
    <w:pPr>
      <w:keepNext/>
      <w:keepLines/>
      <w:widowControl w:val="0"/>
      <w:autoSpaceDE w:val="0"/>
      <w:autoSpaceDN w:val="0"/>
      <w:spacing w:before="240" w:after="120"/>
    </w:pPr>
    <w:rPr>
      <w:b/>
      <w:bCs/>
      <w:caps/>
      <w:sz w:val="20"/>
      <w:lang w:val="en-US"/>
    </w:r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eastAsia="es-ES"/>
    </w:rPr>
  </w:style>
  <w:style w:type="paragraph" w:customStyle="1" w:styleId="LiteWCCM">
    <w:name w:val="Lite WCCM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aperTitleWCCM">
    <w:name w:val="Paper Title WCCM"/>
    <w:basedOn w:val="Normal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E66FE"/>
    <w:rPr>
      <w:b/>
      <w:bCs/>
    </w:rPr>
  </w:style>
  <w:style w:type="character" w:customStyle="1" w:styleId="HeaderChar">
    <w:name w:val="Header Char"/>
    <w:basedOn w:val="DefaultParagraphFont"/>
    <w:link w:val="Header"/>
    <w:rsid w:val="00FE66FE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AppData\Local\Temp\publication.petra.ac.id\index.php\ACES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the Abstract for the International Conference on Adaptive Modeling and Simulation</vt:lpstr>
      <vt:lpstr>Instructions to Prepare the Abstract for the International Conference on Adaptive Modeling and Simulation </vt:lpstr>
    </vt:vector>
  </TitlesOfParts>
  <Company>CIMNE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International Conference on Adaptive Modeling and Simulation</dc:title>
  <dc:subject/>
  <dc:creator>Monica Pizzi</dc:creator>
  <cp:keywords/>
  <dc:description/>
  <cp:lastModifiedBy>user</cp:lastModifiedBy>
  <cp:revision>2</cp:revision>
  <dcterms:created xsi:type="dcterms:W3CDTF">2018-01-19T09:38:00Z</dcterms:created>
  <dcterms:modified xsi:type="dcterms:W3CDTF">2018-01-19T09:38:00Z</dcterms:modified>
</cp:coreProperties>
</file>